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F9" w:rsidRPr="005B7606" w:rsidRDefault="002379F9" w:rsidP="002379F9">
      <w:pPr>
        <w:spacing w:after="0"/>
        <w:jc w:val="center"/>
        <w:rPr>
          <w:rFonts w:ascii="Times New Roman" w:hAnsi="Times New Roman" w:cs="Times New Roman"/>
          <w:sz w:val="26"/>
          <w:szCs w:val="26"/>
        </w:rPr>
      </w:pPr>
      <w:r w:rsidRPr="005B7606">
        <w:rPr>
          <w:rFonts w:ascii="Times New Roman" w:hAnsi="Times New Roman" w:cs="Times New Roman"/>
          <w:sz w:val="26"/>
          <w:szCs w:val="26"/>
        </w:rPr>
        <w:t>Российская Федерация</w:t>
      </w:r>
    </w:p>
    <w:p w:rsidR="002379F9" w:rsidRPr="005B7606" w:rsidRDefault="002379F9" w:rsidP="002379F9">
      <w:pPr>
        <w:spacing w:after="0"/>
        <w:jc w:val="center"/>
        <w:rPr>
          <w:rFonts w:ascii="Times New Roman" w:hAnsi="Times New Roman" w:cs="Times New Roman"/>
          <w:sz w:val="26"/>
          <w:szCs w:val="26"/>
        </w:rPr>
      </w:pPr>
      <w:r w:rsidRPr="005B7606">
        <w:rPr>
          <w:rFonts w:ascii="Times New Roman" w:hAnsi="Times New Roman" w:cs="Times New Roman"/>
          <w:sz w:val="26"/>
          <w:szCs w:val="26"/>
        </w:rPr>
        <w:t>Республики Хакасия</w:t>
      </w:r>
    </w:p>
    <w:p w:rsidR="002379F9" w:rsidRPr="005B7606" w:rsidRDefault="002379F9" w:rsidP="002379F9">
      <w:pPr>
        <w:spacing w:after="0"/>
        <w:jc w:val="center"/>
        <w:rPr>
          <w:rFonts w:ascii="Times New Roman" w:hAnsi="Times New Roman" w:cs="Times New Roman"/>
          <w:sz w:val="26"/>
          <w:szCs w:val="26"/>
        </w:rPr>
      </w:pPr>
      <w:proofErr w:type="spellStart"/>
      <w:r w:rsidRPr="005B7606">
        <w:rPr>
          <w:rFonts w:ascii="Times New Roman" w:hAnsi="Times New Roman" w:cs="Times New Roman"/>
          <w:sz w:val="26"/>
          <w:szCs w:val="26"/>
        </w:rPr>
        <w:t>Таштыпского</w:t>
      </w:r>
      <w:proofErr w:type="spellEnd"/>
      <w:r w:rsidRPr="005B7606">
        <w:rPr>
          <w:rFonts w:ascii="Times New Roman" w:hAnsi="Times New Roman" w:cs="Times New Roman"/>
          <w:sz w:val="26"/>
          <w:szCs w:val="26"/>
        </w:rPr>
        <w:t xml:space="preserve"> района</w:t>
      </w:r>
    </w:p>
    <w:p w:rsidR="002379F9" w:rsidRPr="005B7606" w:rsidRDefault="002379F9" w:rsidP="002379F9">
      <w:pPr>
        <w:spacing w:after="0"/>
        <w:jc w:val="center"/>
        <w:rPr>
          <w:rFonts w:ascii="Times New Roman" w:hAnsi="Times New Roman" w:cs="Times New Roman"/>
          <w:sz w:val="26"/>
          <w:szCs w:val="26"/>
        </w:rPr>
      </w:pPr>
      <w:r w:rsidRPr="005B7606">
        <w:rPr>
          <w:rFonts w:ascii="Times New Roman" w:hAnsi="Times New Roman" w:cs="Times New Roman"/>
          <w:sz w:val="26"/>
          <w:szCs w:val="26"/>
        </w:rPr>
        <w:t xml:space="preserve">Администрация </w:t>
      </w:r>
      <w:proofErr w:type="spellStart"/>
      <w:r w:rsidRPr="005B7606">
        <w:rPr>
          <w:rFonts w:ascii="Times New Roman" w:hAnsi="Times New Roman" w:cs="Times New Roman"/>
          <w:sz w:val="26"/>
          <w:szCs w:val="26"/>
        </w:rPr>
        <w:t>Матурского</w:t>
      </w:r>
      <w:proofErr w:type="spellEnd"/>
      <w:r w:rsidRPr="005B7606">
        <w:rPr>
          <w:rFonts w:ascii="Times New Roman" w:hAnsi="Times New Roman" w:cs="Times New Roman"/>
          <w:sz w:val="26"/>
          <w:szCs w:val="26"/>
        </w:rPr>
        <w:t xml:space="preserve"> сельсовета</w:t>
      </w:r>
    </w:p>
    <w:p w:rsidR="002379F9" w:rsidRPr="005B7606" w:rsidRDefault="002379F9" w:rsidP="002379F9">
      <w:pPr>
        <w:spacing w:after="0"/>
        <w:jc w:val="center"/>
        <w:rPr>
          <w:rFonts w:ascii="Times New Roman" w:hAnsi="Times New Roman" w:cs="Times New Roman"/>
          <w:sz w:val="26"/>
          <w:szCs w:val="26"/>
        </w:rPr>
      </w:pPr>
    </w:p>
    <w:p w:rsidR="002379F9" w:rsidRPr="005B7606" w:rsidRDefault="002379F9" w:rsidP="002379F9">
      <w:pPr>
        <w:spacing w:after="0"/>
        <w:jc w:val="center"/>
        <w:rPr>
          <w:rFonts w:ascii="Times New Roman" w:hAnsi="Times New Roman" w:cs="Times New Roman"/>
          <w:sz w:val="26"/>
          <w:szCs w:val="26"/>
        </w:rPr>
      </w:pPr>
      <w:r w:rsidRPr="005B7606">
        <w:rPr>
          <w:rFonts w:ascii="Times New Roman" w:hAnsi="Times New Roman" w:cs="Times New Roman"/>
          <w:sz w:val="26"/>
          <w:szCs w:val="26"/>
        </w:rPr>
        <w:t>ПОСТАНОВЛЕНИЕ</w:t>
      </w:r>
    </w:p>
    <w:p w:rsidR="002379F9" w:rsidRPr="005B7606" w:rsidRDefault="002379F9" w:rsidP="002379F9">
      <w:pPr>
        <w:spacing w:after="0"/>
        <w:rPr>
          <w:rFonts w:ascii="Times New Roman" w:hAnsi="Times New Roman" w:cs="Times New Roman"/>
          <w:sz w:val="26"/>
          <w:szCs w:val="26"/>
        </w:rPr>
      </w:pPr>
    </w:p>
    <w:p w:rsidR="002379F9" w:rsidRPr="005B7606" w:rsidRDefault="00F66886" w:rsidP="002379F9">
      <w:pPr>
        <w:spacing w:after="0"/>
        <w:rPr>
          <w:rFonts w:ascii="Times New Roman" w:hAnsi="Times New Roman" w:cs="Times New Roman"/>
          <w:sz w:val="26"/>
          <w:szCs w:val="26"/>
        </w:rPr>
      </w:pPr>
      <w:r>
        <w:rPr>
          <w:rFonts w:ascii="Times New Roman" w:hAnsi="Times New Roman" w:cs="Times New Roman"/>
          <w:sz w:val="26"/>
          <w:szCs w:val="26"/>
        </w:rPr>
        <w:t>12.05.2021</w:t>
      </w:r>
      <w:r w:rsidR="002379F9" w:rsidRPr="005B7606">
        <w:rPr>
          <w:rFonts w:ascii="Times New Roman" w:hAnsi="Times New Roman" w:cs="Times New Roman"/>
          <w:sz w:val="26"/>
          <w:szCs w:val="26"/>
        </w:rPr>
        <w:t xml:space="preserve">г.  </w:t>
      </w:r>
      <w:r w:rsidR="002379F9">
        <w:rPr>
          <w:rFonts w:ascii="Times New Roman" w:hAnsi="Times New Roman" w:cs="Times New Roman"/>
          <w:sz w:val="26"/>
          <w:szCs w:val="26"/>
        </w:rPr>
        <w:t xml:space="preserve">                        </w:t>
      </w:r>
      <w:r w:rsidR="00D62C33">
        <w:rPr>
          <w:rFonts w:ascii="Times New Roman" w:hAnsi="Times New Roman" w:cs="Times New Roman"/>
          <w:sz w:val="26"/>
          <w:szCs w:val="26"/>
        </w:rPr>
        <w:t xml:space="preserve">                 </w:t>
      </w:r>
      <w:r w:rsidR="002379F9">
        <w:rPr>
          <w:rFonts w:ascii="Times New Roman" w:hAnsi="Times New Roman" w:cs="Times New Roman"/>
          <w:sz w:val="26"/>
          <w:szCs w:val="26"/>
        </w:rPr>
        <w:t xml:space="preserve"> </w:t>
      </w:r>
      <w:r w:rsidR="002379F9" w:rsidRPr="005B7606">
        <w:rPr>
          <w:rFonts w:ascii="Times New Roman" w:hAnsi="Times New Roman" w:cs="Times New Roman"/>
          <w:sz w:val="26"/>
          <w:szCs w:val="26"/>
        </w:rPr>
        <w:t xml:space="preserve"> с. </w:t>
      </w:r>
      <w:proofErr w:type="spellStart"/>
      <w:r w:rsidR="002379F9" w:rsidRPr="005B7606">
        <w:rPr>
          <w:rFonts w:ascii="Times New Roman" w:hAnsi="Times New Roman" w:cs="Times New Roman"/>
          <w:sz w:val="26"/>
          <w:szCs w:val="26"/>
        </w:rPr>
        <w:t>Матур</w:t>
      </w:r>
      <w:proofErr w:type="spellEnd"/>
      <w:r w:rsidR="002379F9" w:rsidRPr="005B7606">
        <w:rPr>
          <w:rFonts w:ascii="Times New Roman" w:hAnsi="Times New Roman" w:cs="Times New Roman"/>
          <w:sz w:val="26"/>
          <w:szCs w:val="26"/>
        </w:rPr>
        <w:t xml:space="preserve">                         </w:t>
      </w:r>
      <w:r w:rsidR="002379F9">
        <w:rPr>
          <w:rFonts w:ascii="Times New Roman" w:hAnsi="Times New Roman" w:cs="Times New Roman"/>
          <w:sz w:val="26"/>
          <w:szCs w:val="26"/>
        </w:rPr>
        <w:t xml:space="preserve">                 </w:t>
      </w:r>
      <w:r w:rsidR="00A70170">
        <w:rPr>
          <w:rFonts w:ascii="Times New Roman" w:hAnsi="Times New Roman" w:cs="Times New Roman"/>
          <w:sz w:val="26"/>
          <w:szCs w:val="26"/>
        </w:rPr>
        <w:t xml:space="preserve">  № </w:t>
      </w:r>
      <w:r w:rsidR="00FE6891">
        <w:rPr>
          <w:rFonts w:ascii="Times New Roman" w:hAnsi="Times New Roman" w:cs="Times New Roman"/>
          <w:sz w:val="26"/>
          <w:szCs w:val="26"/>
        </w:rPr>
        <w:t xml:space="preserve"> 53</w:t>
      </w:r>
      <w:bookmarkStart w:id="0" w:name="_GoBack"/>
      <w:bookmarkEnd w:id="0"/>
      <w:r w:rsidR="00A70170">
        <w:rPr>
          <w:rFonts w:ascii="Times New Roman" w:hAnsi="Times New Roman" w:cs="Times New Roman"/>
          <w:sz w:val="26"/>
          <w:szCs w:val="26"/>
        </w:rPr>
        <w:t xml:space="preserve"> </w:t>
      </w:r>
      <w:r w:rsidR="00DF106B">
        <w:rPr>
          <w:rFonts w:ascii="Times New Roman" w:hAnsi="Times New Roman" w:cs="Times New Roman"/>
          <w:sz w:val="26"/>
          <w:szCs w:val="26"/>
        </w:rPr>
        <w:t xml:space="preserve">                                                                                                                                            </w:t>
      </w:r>
    </w:p>
    <w:p w:rsidR="002379F9" w:rsidRDefault="002379F9" w:rsidP="002379F9"/>
    <w:p w:rsidR="002B0638" w:rsidRDefault="002B0638" w:rsidP="00FE68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 внесении  изменении</w:t>
      </w:r>
    </w:p>
    <w:p w:rsidR="002B0638" w:rsidRDefault="002B0638" w:rsidP="00FE68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административный регламент</w:t>
      </w:r>
    </w:p>
    <w:p w:rsidR="002B0638" w:rsidRDefault="002B0638" w:rsidP="00FE68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 предоставлению </w:t>
      </w:r>
      <w:proofErr w:type="gramStart"/>
      <w:r>
        <w:rPr>
          <w:rFonts w:ascii="Times New Roman" w:hAnsi="Times New Roman" w:cs="Times New Roman"/>
          <w:sz w:val="26"/>
          <w:szCs w:val="26"/>
        </w:rPr>
        <w:t>муниципальной</w:t>
      </w:r>
      <w:proofErr w:type="gramEnd"/>
    </w:p>
    <w:p w:rsidR="00F66886" w:rsidRPr="00F66886" w:rsidRDefault="00A70170" w:rsidP="00FE6891">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услуги </w:t>
      </w:r>
      <w:r w:rsidRPr="00A70170">
        <w:rPr>
          <w:rFonts w:ascii="Times New Roman" w:hAnsi="Times New Roman" w:cs="Times New Roman"/>
          <w:bCs/>
          <w:sz w:val="26"/>
          <w:szCs w:val="26"/>
        </w:rPr>
        <w:t>«</w:t>
      </w:r>
      <w:r w:rsidR="00F66886" w:rsidRPr="00F66886">
        <w:rPr>
          <w:rFonts w:ascii="Times New Roman" w:hAnsi="Times New Roman" w:cs="Times New Roman"/>
          <w:bCs/>
          <w:sz w:val="26"/>
          <w:szCs w:val="26"/>
        </w:rPr>
        <w:t>«Изменение вида разрешенного</w:t>
      </w:r>
    </w:p>
    <w:p w:rsidR="00F66886" w:rsidRDefault="00F66886" w:rsidP="00FE6891">
      <w:pPr>
        <w:spacing w:after="0" w:line="240" w:lineRule="auto"/>
        <w:jc w:val="both"/>
        <w:rPr>
          <w:rFonts w:ascii="Times New Roman" w:hAnsi="Times New Roman" w:cs="Times New Roman"/>
          <w:bCs/>
          <w:sz w:val="26"/>
          <w:szCs w:val="26"/>
        </w:rPr>
      </w:pPr>
      <w:r w:rsidRPr="00F66886">
        <w:rPr>
          <w:rFonts w:ascii="Times New Roman" w:hAnsi="Times New Roman" w:cs="Times New Roman"/>
          <w:bCs/>
          <w:sz w:val="26"/>
          <w:szCs w:val="26"/>
        </w:rPr>
        <w:t>использования земельного участка»</w:t>
      </w:r>
      <w:r w:rsidR="00A70170" w:rsidRPr="00A70170">
        <w:rPr>
          <w:rFonts w:ascii="Times New Roman" w:hAnsi="Times New Roman" w:cs="Times New Roman"/>
          <w:bCs/>
          <w:sz w:val="26"/>
          <w:szCs w:val="26"/>
        </w:rPr>
        <w:t>»</w:t>
      </w:r>
    </w:p>
    <w:p w:rsidR="00A70170" w:rsidRPr="00A70170" w:rsidRDefault="00CE326F" w:rsidP="00FE6891">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от 16.12</w:t>
      </w:r>
      <w:r w:rsidR="00A70170">
        <w:rPr>
          <w:rFonts w:ascii="Times New Roman" w:hAnsi="Times New Roman" w:cs="Times New Roman"/>
          <w:bCs/>
          <w:sz w:val="26"/>
          <w:szCs w:val="26"/>
        </w:rPr>
        <w:t>.2019г. №</w:t>
      </w:r>
      <w:r>
        <w:rPr>
          <w:rFonts w:ascii="Times New Roman" w:hAnsi="Times New Roman" w:cs="Times New Roman"/>
          <w:bCs/>
          <w:sz w:val="26"/>
          <w:szCs w:val="26"/>
        </w:rPr>
        <w:t>1</w:t>
      </w:r>
      <w:r w:rsidR="00F66886">
        <w:rPr>
          <w:rFonts w:ascii="Times New Roman" w:hAnsi="Times New Roman" w:cs="Times New Roman"/>
          <w:bCs/>
          <w:sz w:val="26"/>
          <w:szCs w:val="26"/>
        </w:rPr>
        <w:t>68</w:t>
      </w:r>
    </w:p>
    <w:p w:rsidR="002379F9" w:rsidRDefault="002379F9" w:rsidP="00792910">
      <w:pPr>
        <w:spacing w:after="0" w:line="240" w:lineRule="auto"/>
        <w:rPr>
          <w:rFonts w:ascii="Times New Roman" w:hAnsi="Times New Roman" w:cs="Times New Roman"/>
          <w:sz w:val="26"/>
          <w:szCs w:val="26"/>
        </w:rPr>
      </w:pPr>
    </w:p>
    <w:p w:rsidR="002379F9" w:rsidRDefault="00920AA0" w:rsidP="0079291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целях приведения муниципальных правовых актов в соответствие с действующим федеральным законодательством, руководствуясь  Федеральным законом от 06.10.2003гг. №131-ФЗ «Об общих принципах организации местного самоуправления в Российской Федерации»</w:t>
      </w:r>
      <w:proofErr w:type="gramStart"/>
      <w:r>
        <w:rPr>
          <w:rFonts w:ascii="Times New Roman" w:hAnsi="Times New Roman" w:cs="Times New Roman"/>
          <w:sz w:val="26"/>
          <w:szCs w:val="26"/>
        </w:rPr>
        <w:t xml:space="preserve"> ,</w:t>
      </w:r>
      <w:proofErr w:type="gramEnd"/>
      <w:r w:rsidR="00932C50">
        <w:rPr>
          <w:rFonts w:ascii="Times New Roman" w:hAnsi="Times New Roman" w:cs="Times New Roman"/>
          <w:sz w:val="26"/>
          <w:szCs w:val="26"/>
        </w:rPr>
        <w:t xml:space="preserve">Федеральный закон </w:t>
      </w:r>
      <w:r w:rsidR="002B0638">
        <w:rPr>
          <w:rFonts w:ascii="Times New Roman" w:hAnsi="Times New Roman" w:cs="Times New Roman"/>
          <w:sz w:val="26"/>
          <w:szCs w:val="26"/>
        </w:rPr>
        <w:t xml:space="preserve"> от 29.12.2017 №479-ФЗ «О внесение изменений в Федеральный закон «Об организации предоставления государственных и муниципальных услуг», Федеральный закон от 27.07.2010 №210-ФЗ «Об организации предоставления  </w:t>
      </w:r>
      <w:r w:rsidR="002B0638" w:rsidRPr="002B0638">
        <w:rPr>
          <w:rFonts w:ascii="Times New Roman" w:hAnsi="Times New Roman" w:cs="Times New Roman"/>
          <w:sz w:val="26"/>
          <w:szCs w:val="26"/>
        </w:rPr>
        <w:t>государственных и муниципальных услуг</w:t>
      </w:r>
      <w:r w:rsidR="002B0638">
        <w:rPr>
          <w:rFonts w:ascii="Times New Roman" w:hAnsi="Times New Roman" w:cs="Times New Roman"/>
          <w:sz w:val="26"/>
          <w:szCs w:val="26"/>
        </w:rPr>
        <w:t xml:space="preserve">», на основании протеста прокуратуры от 22.10.2019 № 7-4-2019, </w:t>
      </w:r>
      <w:r>
        <w:rPr>
          <w:rFonts w:ascii="Times New Roman" w:hAnsi="Times New Roman" w:cs="Times New Roman"/>
          <w:sz w:val="26"/>
          <w:szCs w:val="26"/>
        </w:rPr>
        <w:t xml:space="preserve"> Устав</w:t>
      </w:r>
      <w:r w:rsidR="00B825F0">
        <w:rPr>
          <w:rFonts w:ascii="Times New Roman" w:hAnsi="Times New Roman" w:cs="Times New Roman"/>
          <w:sz w:val="26"/>
          <w:szCs w:val="26"/>
        </w:rPr>
        <w:t xml:space="preserve">а муниципального образования  </w:t>
      </w:r>
      <w:proofErr w:type="spellStart"/>
      <w:r w:rsidR="00B825F0">
        <w:rPr>
          <w:rFonts w:ascii="Times New Roman" w:hAnsi="Times New Roman" w:cs="Times New Roman"/>
          <w:sz w:val="26"/>
          <w:szCs w:val="26"/>
        </w:rPr>
        <w:t>Ма</w:t>
      </w:r>
      <w:r>
        <w:rPr>
          <w:rFonts w:ascii="Times New Roman" w:hAnsi="Times New Roman" w:cs="Times New Roman"/>
          <w:sz w:val="26"/>
          <w:szCs w:val="26"/>
        </w:rPr>
        <w:t>турский</w:t>
      </w:r>
      <w:proofErr w:type="spellEnd"/>
      <w:r>
        <w:rPr>
          <w:rFonts w:ascii="Times New Roman" w:hAnsi="Times New Roman" w:cs="Times New Roman"/>
          <w:sz w:val="26"/>
          <w:szCs w:val="26"/>
        </w:rPr>
        <w:t xml:space="preserve"> сельсовет от 03.10.2006г. №14  </w:t>
      </w:r>
    </w:p>
    <w:p w:rsidR="00920AA0" w:rsidRDefault="00920AA0" w:rsidP="00920AA0">
      <w:pPr>
        <w:spacing w:after="0"/>
        <w:ind w:firstLine="567"/>
        <w:jc w:val="both"/>
        <w:rPr>
          <w:rFonts w:ascii="Times New Roman" w:hAnsi="Times New Roman" w:cs="Times New Roman"/>
          <w:sz w:val="26"/>
          <w:szCs w:val="26"/>
        </w:rPr>
      </w:pPr>
    </w:p>
    <w:p w:rsidR="002379F9" w:rsidRDefault="00920AA0" w:rsidP="002379F9">
      <w:pPr>
        <w:spacing w:after="0"/>
        <w:jc w:val="center"/>
        <w:rPr>
          <w:rFonts w:ascii="Times New Roman" w:hAnsi="Times New Roman" w:cs="Times New Roman"/>
          <w:sz w:val="26"/>
          <w:szCs w:val="26"/>
        </w:rPr>
      </w:pPr>
      <w:r>
        <w:rPr>
          <w:rFonts w:ascii="Times New Roman" w:hAnsi="Times New Roman" w:cs="Times New Roman"/>
          <w:sz w:val="26"/>
          <w:szCs w:val="26"/>
        </w:rPr>
        <w:t>ПОСТАНОВЛЯЮ</w:t>
      </w:r>
      <w:r w:rsidR="002379F9">
        <w:rPr>
          <w:rFonts w:ascii="Times New Roman" w:hAnsi="Times New Roman" w:cs="Times New Roman"/>
          <w:sz w:val="26"/>
          <w:szCs w:val="26"/>
        </w:rPr>
        <w:t>:</w:t>
      </w:r>
    </w:p>
    <w:p w:rsidR="00920AA0" w:rsidRDefault="00920AA0" w:rsidP="002379F9">
      <w:pPr>
        <w:spacing w:after="0"/>
        <w:jc w:val="center"/>
        <w:rPr>
          <w:rFonts w:ascii="Times New Roman" w:hAnsi="Times New Roman" w:cs="Times New Roman"/>
          <w:sz w:val="26"/>
          <w:szCs w:val="26"/>
        </w:rPr>
      </w:pPr>
    </w:p>
    <w:p w:rsidR="00A70170" w:rsidRPr="00A70170" w:rsidRDefault="00432AD7" w:rsidP="00F66886">
      <w:pPr>
        <w:pStyle w:val="a3"/>
        <w:numPr>
          <w:ilvl w:val="0"/>
          <w:numId w:val="1"/>
        </w:numPr>
        <w:spacing w:after="0"/>
        <w:ind w:left="0" w:firstLine="0"/>
        <w:jc w:val="both"/>
        <w:rPr>
          <w:rFonts w:ascii="Times New Roman" w:hAnsi="Times New Roman" w:cs="Times New Roman"/>
          <w:sz w:val="26"/>
          <w:szCs w:val="26"/>
        </w:rPr>
      </w:pPr>
      <w:r w:rsidRPr="00A70170">
        <w:rPr>
          <w:rFonts w:ascii="Times New Roman" w:hAnsi="Times New Roman" w:cs="Times New Roman"/>
          <w:sz w:val="26"/>
          <w:szCs w:val="26"/>
        </w:rPr>
        <w:t>Внести изменение</w:t>
      </w:r>
      <w:r w:rsidRPr="00432AD7">
        <w:t xml:space="preserve"> </w:t>
      </w:r>
      <w:r w:rsidRPr="00A70170">
        <w:rPr>
          <w:rFonts w:ascii="Times New Roman" w:hAnsi="Times New Roman" w:cs="Times New Roman"/>
          <w:sz w:val="26"/>
          <w:szCs w:val="26"/>
        </w:rPr>
        <w:t xml:space="preserve">в административный регламент  по предоставлению муниципальной услуги </w:t>
      </w:r>
      <w:r w:rsidR="00A70170" w:rsidRPr="00A70170">
        <w:rPr>
          <w:rFonts w:ascii="Times New Roman" w:hAnsi="Times New Roman" w:cs="Times New Roman"/>
          <w:sz w:val="26"/>
          <w:szCs w:val="26"/>
        </w:rPr>
        <w:t>«</w:t>
      </w:r>
      <w:r w:rsidR="00F66886">
        <w:rPr>
          <w:rFonts w:ascii="Times New Roman" w:hAnsi="Times New Roman" w:cs="Times New Roman"/>
          <w:sz w:val="26"/>
          <w:szCs w:val="26"/>
        </w:rPr>
        <w:t xml:space="preserve">Изменение вида разрешённого использования земельного участка </w:t>
      </w:r>
      <w:r w:rsidR="00CE326F">
        <w:rPr>
          <w:rFonts w:ascii="Times New Roman" w:hAnsi="Times New Roman" w:cs="Times New Roman"/>
          <w:sz w:val="26"/>
          <w:szCs w:val="26"/>
        </w:rPr>
        <w:t>» от 16.12</w:t>
      </w:r>
      <w:r w:rsidR="00A70170" w:rsidRPr="00A70170">
        <w:rPr>
          <w:rFonts w:ascii="Times New Roman" w:hAnsi="Times New Roman" w:cs="Times New Roman"/>
          <w:sz w:val="26"/>
          <w:szCs w:val="26"/>
        </w:rPr>
        <w:t>.2019г. №</w:t>
      </w:r>
      <w:r w:rsidR="00CE326F">
        <w:rPr>
          <w:rFonts w:ascii="Times New Roman" w:hAnsi="Times New Roman" w:cs="Times New Roman"/>
          <w:sz w:val="26"/>
          <w:szCs w:val="26"/>
        </w:rPr>
        <w:t>1</w:t>
      </w:r>
      <w:r w:rsidR="00F66886">
        <w:rPr>
          <w:rFonts w:ascii="Times New Roman" w:hAnsi="Times New Roman" w:cs="Times New Roman"/>
          <w:sz w:val="26"/>
          <w:szCs w:val="26"/>
        </w:rPr>
        <w:t>68</w:t>
      </w:r>
    </w:p>
    <w:p w:rsidR="00992029" w:rsidRPr="00992029" w:rsidRDefault="00992029" w:rsidP="00792910">
      <w:pPr>
        <w:pStyle w:val="a3"/>
        <w:numPr>
          <w:ilvl w:val="0"/>
          <w:numId w:val="1"/>
        </w:numPr>
        <w:spacing w:after="0" w:line="240" w:lineRule="auto"/>
        <w:ind w:left="0" w:firstLine="0"/>
        <w:jc w:val="both"/>
        <w:rPr>
          <w:rFonts w:ascii="Times New Roman" w:hAnsi="Times New Roman" w:cs="Times New Roman"/>
          <w:i/>
          <w:sz w:val="26"/>
          <w:szCs w:val="26"/>
        </w:rPr>
      </w:pPr>
      <w:r>
        <w:rPr>
          <w:rFonts w:ascii="Times New Roman" w:hAnsi="Times New Roman" w:cs="Times New Roman"/>
          <w:sz w:val="26"/>
          <w:szCs w:val="26"/>
        </w:rPr>
        <w:t>В п. 5.1</w:t>
      </w:r>
      <w:r w:rsidR="00A70170">
        <w:rPr>
          <w:rFonts w:ascii="Times New Roman" w:hAnsi="Times New Roman" w:cs="Times New Roman"/>
          <w:sz w:val="26"/>
          <w:szCs w:val="26"/>
        </w:rPr>
        <w:t xml:space="preserve"> внести следующее</w:t>
      </w:r>
      <w:proofErr w:type="gramStart"/>
      <w:r w:rsidR="00A70170">
        <w:rPr>
          <w:rFonts w:ascii="Times New Roman" w:hAnsi="Times New Roman" w:cs="Times New Roman"/>
          <w:sz w:val="26"/>
          <w:szCs w:val="26"/>
        </w:rPr>
        <w:t xml:space="preserve"> :</w:t>
      </w:r>
      <w:proofErr w:type="gramEnd"/>
      <w:r w:rsidR="00A70170">
        <w:rPr>
          <w:rFonts w:ascii="Times New Roman" w:hAnsi="Times New Roman" w:cs="Times New Roman"/>
          <w:sz w:val="26"/>
          <w:szCs w:val="26"/>
        </w:rPr>
        <w:t xml:space="preserve"> </w:t>
      </w:r>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 xml:space="preserve">Заявитель может обратиться с </w:t>
      </w:r>
      <w:proofErr w:type="gramStart"/>
      <w:r w:rsidRPr="00992029">
        <w:rPr>
          <w:rFonts w:ascii="Times New Roman" w:hAnsi="Times New Roman" w:cs="Times New Roman"/>
          <w:i/>
          <w:sz w:val="26"/>
          <w:szCs w:val="26"/>
        </w:rPr>
        <w:t>жалобой</w:t>
      </w:r>
      <w:proofErr w:type="gramEnd"/>
      <w:r w:rsidRPr="00992029">
        <w:rPr>
          <w:rFonts w:ascii="Times New Roman" w:hAnsi="Times New Roman" w:cs="Times New Roman"/>
          <w:i/>
          <w:sz w:val="26"/>
          <w:szCs w:val="26"/>
        </w:rPr>
        <w:t xml:space="preserve"> в том числе в следующих случаях:</w:t>
      </w:r>
    </w:p>
    <w:p w:rsidR="00992029" w:rsidRPr="00992029" w:rsidRDefault="00992029" w:rsidP="00893B83">
      <w:pPr>
        <w:pStyle w:val="a3"/>
        <w:spacing w:after="0" w:line="240" w:lineRule="auto"/>
        <w:jc w:val="both"/>
        <w:rPr>
          <w:rFonts w:ascii="Times New Roman" w:hAnsi="Times New Roman" w:cs="Times New Roman"/>
          <w:i/>
          <w:sz w:val="26"/>
          <w:szCs w:val="26"/>
        </w:rPr>
      </w:pPr>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1) нарушение срока регистрации запроса о предоставлении государственной или</w:t>
      </w:r>
      <w:r>
        <w:rPr>
          <w:rFonts w:ascii="Times New Roman" w:hAnsi="Times New Roman" w:cs="Times New Roman"/>
          <w:i/>
          <w:sz w:val="26"/>
          <w:szCs w:val="26"/>
        </w:rPr>
        <w:t xml:space="preserve"> муниципальной услуги.</w:t>
      </w:r>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 xml:space="preserve">2) нарушение срока предоставления государственной или муниципальной услуги. </w:t>
      </w:r>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2029" w:rsidRPr="00992029" w:rsidRDefault="00992029" w:rsidP="00893B83">
      <w:pPr>
        <w:pStyle w:val="a3"/>
        <w:spacing w:after="0" w:line="240" w:lineRule="auto"/>
        <w:jc w:val="both"/>
        <w:rPr>
          <w:rFonts w:ascii="Times New Roman" w:hAnsi="Times New Roman" w:cs="Times New Roman"/>
          <w:i/>
          <w:sz w:val="26"/>
          <w:szCs w:val="26"/>
        </w:rPr>
      </w:pPr>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992029">
        <w:rPr>
          <w:rFonts w:ascii="Times New Roman" w:hAnsi="Times New Roman" w:cs="Times New Roman"/>
          <w:i/>
          <w:sz w:val="26"/>
          <w:szCs w:val="26"/>
        </w:rPr>
        <w:lastRenderedPageBreak/>
        <w:t>правовыми актами для предоставления государственной или муниципальной услуги, у заявителя;</w:t>
      </w:r>
    </w:p>
    <w:p w:rsidR="00992029" w:rsidRPr="00992029" w:rsidRDefault="00992029" w:rsidP="00893B83">
      <w:pPr>
        <w:pStyle w:val="a3"/>
        <w:spacing w:after="0" w:line="240" w:lineRule="auto"/>
        <w:jc w:val="both"/>
        <w:rPr>
          <w:rFonts w:ascii="Times New Roman" w:hAnsi="Times New Roman" w:cs="Times New Roman"/>
          <w:i/>
          <w:sz w:val="26"/>
          <w:szCs w:val="26"/>
        </w:rPr>
      </w:pPr>
    </w:p>
    <w:p w:rsidR="00992029" w:rsidRPr="00992029" w:rsidRDefault="00992029" w:rsidP="00893B83">
      <w:pPr>
        <w:pStyle w:val="a3"/>
        <w:spacing w:after="0" w:line="240" w:lineRule="auto"/>
        <w:jc w:val="both"/>
        <w:rPr>
          <w:rFonts w:ascii="Times New Roman" w:hAnsi="Times New Roman" w:cs="Times New Roman"/>
          <w:i/>
          <w:sz w:val="26"/>
          <w:szCs w:val="26"/>
        </w:rPr>
      </w:pPr>
      <w:proofErr w:type="gramStart"/>
      <w:r w:rsidRPr="00992029">
        <w:rPr>
          <w:rFonts w:ascii="Times New Roman" w:hAnsi="Times New Roman" w:cs="Times New Roman"/>
          <w:i/>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029" w:rsidRPr="00992029" w:rsidRDefault="00992029" w:rsidP="00893B83">
      <w:pPr>
        <w:pStyle w:val="a3"/>
        <w:spacing w:after="0" w:line="240" w:lineRule="auto"/>
        <w:jc w:val="both"/>
        <w:rPr>
          <w:rFonts w:ascii="Times New Roman" w:hAnsi="Times New Roman" w:cs="Times New Roman"/>
          <w:i/>
          <w:sz w:val="26"/>
          <w:szCs w:val="26"/>
        </w:rPr>
      </w:pPr>
    </w:p>
    <w:p w:rsidR="00992029" w:rsidRPr="00992029" w:rsidRDefault="00992029" w:rsidP="00893B83">
      <w:pPr>
        <w:pStyle w:val="a3"/>
        <w:spacing w:after="0" w:line="240" w:lineRule="auto"/>
        <w:jc w:val="both"/>
        <w:rPr>
          <w:rFonts w:ascii="Times New Roman" w:hAnsi="Times New Roman" w:cs="Times New Roman"/>
          <w:i/>
          <w:sz w:val="26"/>
          <w:szCs w:val="26"/>
        </w:rPr>
      </w:pPr>
      <w:proofErr w:type="gramStart"/>
      <w:r w:rsidRPr="00992029">
        <w:rPr>
          <w:rFonts w:ascii="Times New Roman" w:hAnsi="Times New Roman" w:cs="Times New Roman"/>
          <w:i/>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92029">
        <w:rPr>
          <w:rFonts w:ascii="Times New Roman" w:hAnsi="Times New Roman" w:cs="Times New Roman"/>
          <w:i/>
          <w:sz w:val="26"/>
          <w:szCs w:val="26"/>
        </w:rPr>
        <w:t xml:space="preserve"> исправлений. </w:t>
      </w:r>
    </w:p>
    <w:p w:rsidR="00992029" w:rsidRPr="00992029" w:rsidRDefault="00992029" w:rsidP="00893B83">
      <w:pPr>
        <w:pStyle w:val="a3"/>
        <w:spacing w:after="0" w:line="240" w:lineRule="auto"/>
        <w:jc w:val="both"/>
        <w:rPr>
          <w:rFonts w:ascii="Times New Roman" w:hAnsi="Times New Roman" w:cs="Times New Roman"/>
          <w:i/>
          <w:sz w:val="26"/>
          <w:szCs w:val="26"/>
        </w:rPr>
      </w:pPr>
      <w:r w:rsidRPr="00992029">
        <w:rPr>
          <w:rFonts w:ascii="Times New Roman" w:hAnsi="Times New Roman" w:cs="Times New Roman"/>
          <w:i/>
          <w:sz w:val="26"/>
          <w:szCs w:val="26"/>
        </w:rPr>
        <w:t>8) нарушение срока или порядка выдачи документов по результатам предоставления государственной или муниципальной услуги;</w:t>
      </w:r>
    </w:p>
    <w:p w:rsidR="00992029" w:rsidRPr="00992029" w:rsidRDefault="00992029" w:rsidP="00893B83">
      <w:pPr>
        <w:pStyle w:val="a3"/>
        <w:spacing w:after="0" w:line="240" w:lineRule="auto"/>
        <w:jc w:val="both"/>
        <w:rPr>
          <w:rFonts w:ascii="Times New Roman" w:hAnsi="Times New Roman" w:cs="Times New Roman"/>
          <w:i/>
          <w:sz w:val="26"/>
          <w:szCs w:val="26"/>
        </w:rPr>
      </w:pPr>
    </w:p>
    <w:p w:rsidR="00992029" w:rsidRPr="00992029" w:rsidRDefault="00992029" w:rsidP="00893B83">
      <w:pPr>
        <w:pStyle w:val="a3"/>
        <w:spacing w:after="0" w:line="240" w:lineRule="auto"/>
        <w:jc w:val="both"/>
        <w:rPr>
          <w:rFonts w:ascii="Times New Roman" w:hAnsi="Times New Roman" w:cs="Times New Roman"/>
          <w:i/>
          <w:sz w:val="26"/>
          <w:szCs w:val="26"/>
        </w:rPr>
      </w:pPr>
      <w:proofErr w:type="gramStart"/>
      <w:r w:rsidRPr="00992029">
        <w:rPr>
          <w:rFonts w:ascii="Times New Roman" w:hAnsi="Times New Roman" w:cs="Times New Roman"/>
          <w:i/>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2029">
        <w:rPr>
          <w:rFonts w:ascii="Times New Roman" w:hAnsi="Times New Roman" w:cs="Times New Roman"/>
          <w:i/>
          <w:sz w:val="26"/>
          <w:szCs w:val="26"/>
        </w:rPr>
        <w:t xml:space="preserve"> </w:t>
      </w:r>
      <w:proofErr w:type="gramStart"/>
      <w:r w:rsidRPr="00992029">
        <w:rPr>
          <w:rFonts w:ascii="Times New Roman" w:hAnsi="Times New Roman" w:cs="Times New Roman"/>
          <w:i/>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92029" w:rsidRPr="00992029" w:rsidRDefault="00992029" w:rsidP="00893B83">
      <w:pPr>
        <w:pStyle w:val="a3"/>
        <w:spacing w:after="0" w:line="240" w:lineRule="auto"/>
        <w:jc w:val="both"/>
        <w:rPr>
          <w:rFonts w:ascii="Times New Roman" w:hAnsi="Times New Roman" w:cs="Times New Roman"/>
          <w:i/>
          <w:sz w:val="26"/>
          <w:szCs w:val="26"/>
        </w:rPr>
      </w:pPr>
    </w:p>
    <w:p w:rsidR="00992029" w:rsidRPr="00992029" w:rsidRDefault="00992029" w:rsidP="00893B83">
      <w:pPr>
        <w:pStyle w:val="a3"/>
        <w:spacing w:after="0" w:line="240" w:lineRule="auto"/>
        <w:jc w:val="both"/>
        <w:rPr>
          <w:rFonts w:ascii="Times New Roman" w:hAnsi="Times New Roman" w:cs="Times New Roman"/>
          <w:i/>
          <w:sz w:val="26"/>
          <w:szCs w:val="26"/>
        </w:rPr>
      </w:pPr>
      <w:proofErr w:type="gramStart"/>
      <w:r w:rsidRPr="00992029">
        <w:rPr>
          <w:rFonts w:ascii="Times New Roman" w:hAnsi="Times New Roman" w:cs="Times New Roman"/>
          <w:i/>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992029">
        <w:rPr>
          <w:rFonts w:ascii="Times New Roman" w:hAnsi="Times New Roman" w:cs="Times New Roman"/>
          <w:i/>
          <w:sz w:val="26"/>
          <w:szCs w:val="26"/>
        </w:rPr>
        <w:t xml:space="preserve"> </w:t>
      </w:r>
      <w:proofErr w:type="gramStart"/>
      <w:r w:rsidRPr="00992029">
        <w:rPr>
          <w:rFonts w:ascii="Times New Roman" w:hAnsi="Times New Roman" w:cs="Times New Roman"/>
          <w:i/>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92029">
        <w:rPr>
          <w:rFonts w:ascii="Times New Roman" w:hAnsi="Times New Roman" w:cs="Times New Roman"/>
          <w:i/>
          <w:sz w:val="26"/>
          <w:szCs w:val="26"/>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992029" w:rsidRPr="00992029" w:rsidRDefault="00992029" w:rsidP="00992029">
      <w:pPr>
        <w:pStyle w:val="a3"/>
        <w:spacing w:after="0" w:line="240" w:lineRule="auto"/>
        <w:ind w:left="0"/>
        <w:jc w:val="both"/>
        <w:rPr>
          <w:rFonts w:ascii="Times New Roman" w:hAnsi="Times New Roman" w:cs="Times New Roman"/>
          <w:i/>
          <w:sz w:val="26"/>
          <w:szCs w:val="26"/>
        </w:rPr>
      </w:pPr>
    </w:p>
    <w:p w:rsidR="00992029" w:rsidRDefault="00992029" w:rsidP="00992029">
      <w:pPr>
        <w:pStyle w:val="a4"/>
        <w:numPr>
          <w:ilvl w:val="0"/>
          <w:numId w:val="1"/>
        </w:numPr>
        <w:shd w:val="clear" w:color="auto" w:fill="FFFFFF"/>
        <w:spacing w:before="0" w:beforeAutospacing="0" w:after="0" w:afterAutospacing="0"/>
        <w:ind w:left="0"/>
        <w:jc w:val="both"/>
        <w:rPr>
          <w:color w:val="222222"/>
          <w:sz w:val="26"/>
          <w:szCs w:val="26"/>
        </w:rPr>
      </w:pPr>
      <w:r>
        <w:rPr>
          <w:color w:val="222222"/>
          <w:sz w:val="26"/>
          <w:szCs w:val="26"/>
        </w:rPr>
        <w:t>в п.5.5</w:t>
      </w:r>
      <w:r w:rsidRPr="00992029">
        <w:rPr>
          <w:color w:val="222222"/>
          <w:sz w:val="26"/>
          <w:szCs w:val="26"/>
        </w:rPr>
        <w:t xml:space="preserve"> внести изменение</w:t>
      </w:r>
      <w:r>
        <w:rPr>
          <w:color w:val="222222"/>
          <w:sz w:val="26"/>
          <w:szCs w:val="26"/>
        </w:rPr>
        <w:t xml:space="preserve">: </w:t>
      </w:r>
    </w:p>
    <w:p w:rsidR="00992029" w:rsidRPr="00992029" w:rsidRDefault="00992029" w:rsidP="00992029">
      <w:pPr>
        <w:pStyle w:val="a4"/>
        <w:shd w:val="clear" w:color="auto" w:fill="FFFFFF"/>
        <w:spacing w:before="0" w:beforeAutospacing="0" w:after="0" w:afterAutospacing="0"/>
        <w:ind w:left="360"/>
        <w:jc w:val="both"/>
        <w:rPr>
          <w:i/>
          <w:color w:val="222222"/>
          <w:sz w:val="26"/>
          <w:szCs w:val="26"/>
        </w:rPr>
      </w:pPr>
      <w:proofErr w:type="gramStart"/>
      <w:r w:rsidRPr="00992029">
        <w:rPr>
          <w:i/>
          <w:color w:val="222222"/>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w:t>
      </w:r>
      <w:r>
        <w:rPr>
          <w:i/>
          <w:color w:val="222222"/>
          <w:sz w:val="26"/>
          <w:szCs w:val="26"/>
        </w:rPr>
        <w:t>нального центра, в организации</w:t>
      </w:r>
      <w:r w:rsidRPr="00992029">
        <w:rPr>
          <w:i/>
          <w:color w:val="222222"/>
          <w:sz w:val="26"/>
          <w:szCs w:val="26"/>
        </w:rPr>
        <w:t>,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Pr="00992029">
        <w:rPr>
          <w:i/>
          <w:color w:val="222222"/>
          <w:sz w:val="26"/>
          <w:szCs w:val="26"/>
        </w:rPr>
        <w:t xml:space="preserve"> обжалования нарушения установленного срока таких исправлений - в течение пяти рабочих дней со дня ее регистрации.</w:t>
      </w:r>
    </w:p>
    <w:p w:rsidR="00D951AC" w:rsidRDefault="00992029" w:rsidP="00BB128C">
      <w:pPr>
        <w:pStyle w:val="a4"/>
        <w:numPr>
          <w:ilvl w:val="0"/>
          <w:numId w:val="1"/>
        </w:numPr>
        <w:shd w:val="clear" w:color="auto" w:fill="FFFFFF"/>
        <w:spacing w:before="0" w:beforeAutospacing="0" w:after="0" w:afterAutospacing="0"/>
        <w:ind w:left="0"/>
        <w:jc w:val="both"/>
        <w:rPr>
          <w:i/>
          <w:color w:val="222222"/>
          <w:sz w:val="26"/>
          <w:szCs w:val="26"/>
        </w:rPr>
      </w:pPr>
      <w:r>
        <w:rPr>
          <w:color w:val="222222"/>
          <w:sz w:val="26"/>
          <w:szCs w:val="26"/>
        </w:rPr>
        <w:t>в п.5.2</w:t>
      </w:r>
      <w:r w:rsidR="006139BA">
        <w:rPr>
          <w:color w:val="222222"/>
          <w:sz w:val="26"/>
          <w:szCs w:val="26"/>
        </w:rPr>
        <w:t xml:space="preserve"> внести изменение: </w:t>
      </w:r>
    </w:p>
    <w:p w:rsidR="00D951AC" w:rsidRPr="002A621F" w:rsidRDefault="00AF59D9" w:rsidP="00D951AC">
      <w:pPr>
        <w:pStyle w:val="pboth"/>
        <w:shd w:val="clear" w:color="auto" w:fill="FFFFFF"/>
        <w:spacing w:before="0" w:beforeAutospacing="0" w:after="0" w:afterAutospacing="0" w:line="293" w:lineRule="atLeast"/>
        <w:rPr>
          <w:rFonts w:ascii="Arial" w:hAnsi="Arial" w:cs="Arial"/>
          <w:i/>
          <w:color w:val="000000"/>
          <w:sz w:val="23"/>
          <w:szCs w:val="23"/>
        </w:rPr>
      </w:pPr>
      <w:r>
        <w:rPr>
          <w:rFonts w:ascii="Arial" w:hAnsi="Arial" w:cs="Arial"/>
          <w:i/>
          <w:color w:val="000000"/>
          <w:sz w:val="23"/>
          <w:szCs w:val="23"/>
        </w:rPr>
        <w:t xml:space="preserve">5.2.1 </w:t>
      </w:r>
      <w:r w:rsidR="00D951AC" w:rsidRPr="002A621F">
        <w:rPr>
          <w:rFonts w:ascii="Arial" w:hAnsi="Arial" w:cs="Arial"/>
          <w:i/>
          <w:color w:val="000000"/>
          <w:sz w:val="23"/>
          <w:szCs w:val="23"/>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w:t>
      </w:r>
      <w:r w:rsidR="00D951AC" w:rsidRPr="002A621F">
        <w:rPr>
          <w:rFonts w:ascii="Arial" w:hAnsi="Arial" w:cs="Arial"/>
          <w:i/>
          <w:color w:val="000000"/>
          <w:sz w:val="23"/>
          <w:szCs w:val="23"/>
        </w:rPr>
        <w:t xml:space="preserve"> центра). </w:t>
      </w:r>
      <w:r w:rsidR="00D951AC" w:rsidRPr="002A621F">
        <w:rPr>
          <w:rFonts w:ascii="Arial" w:hAnsi="Arial" w:cs="Arial"/>
          <w:i/>
          <w:color w:val="000000"/>
          <w:sz w:val="23"/>
          <w:szCs w:val="23"/>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D951AC" w:rsidRPr="002A621F" w:rsidRDefault="00AF59D9" w:rsidP="00D951AC">
      <w:pPr>
        <w:pStyle w:val="pboth"/>
        <w:shd w:val="clear" w:color="auto" w:fill="FFFFFF"/>
        <w:spacing w:before="0" w:beforeAutospacing="0" w:after="0" w:afterAutospacing="0" w:line="293" w:lineRule="atLeast"/>
        <w:rPr>
          <w:rFonts w:ascii="Arial" w:hAnsi="Arial" w:cs="Arial"/>
          <w:i/>
          <w:color w:val="000000"/>
          <w:sz w:val="23"/>
          <w:szCs w:val="23"/>
        </w:rPr>
      </w:pPr>
      <w:bookmarkStart w:id="1" w:name="000227"/>
      <w:bookmarkStart w:id="2" w:name="000109"/>
      <w:bookmarkEnd w:id="1"/>
      <w:bookmarkEnd w:id="2"/>
      <w:proofErr w:type="gramStart"/>
      <w:r>
        <w:rPr>
          <w:rFonts w:ascii="Arial" w:hAnsi="Arial" w:cs="Arial"/>
          <w:i/>
          <w:color w:val="000000"/>
          <w:sz w:val="23"/>
          <w:szCs w:val="23"/>
        </w:rPr>
        <w:t>5.2.2</w:t>
      </w:r>
      <w:r w:rsidR="00D951AC" w:rsidRPr="002A621F">
        <w:rPr>
          <w:rFonts w:ascii="Arial" w:hAnsi="Arial" w:cs="Arial"/>
          <w:i/>
          <w:color w:val="000000"/>
          <w:sz w:val="23"/>
          <w:szCs w:val="23"/>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00D951AC" w:rsidRPr="002A621F">
        <w:rPr>
          <w:rFonts w:ascii="Arial" w:hAnsi="Arial" w:cs="Arial"/>
          <w:i/>
          <w:color w:val="000000"/>
          <w:sz w:val="23"/>
          <w:szCs w:val="23"/>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D951AC" w:rsidRPr="002A621F">
        <w:rPr>
          <w:rFonts w:ascii="Arial" w:hAnsi="Arial" w:cs="Arial"/>
          <w:i/>
          <w:color w:val="000000"/>
          <w:sz w:val="23"/>
          <w:szCs w:val="23"/>
        </w:rPr>
        <w:t>принята</w:t>
      </w:r>
      <w:proofErr w:type="gramEnd"/>
      <w:r w:rsidR="00D951AC" w:rsidRPr="002A621F">
        <w:rPr>
          <w:rFonts w:ascii="Arial" w:hAnsi="Arial" w:cs="Arial"/>
          <w:i/>
          <w:color w:val="000000"/>
          <w:sz w:val="23"/>
          <w:szCs w:val="23"/>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00D951AC" w:rsidRPr="002A621F">
        <w:rPr>
          <w:rFonts w:ascii="Arial" w:hAnsi="Arial" w:cs="Arial"/>
          <w:i/>
          <w:color w:val="000000"/>
          <w:sz w:val="23"/>
          <w:szCs w:val="23"/>
        </w:rPr>
        <w:lastRenderedPageBreak/>
        <w:t>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51AC" w:rsidRPr="002A621F" w:rsidRDefault="00AF59D9" w:rsidP="00D951AC">
      <w:pPr>
        <w:pStyle w:val="pboth"/>
        <w:shd w:val="clear" w:color="auto" w:fill="FFFFFF"/>
        <w:spacing w:before="0" w:beforeAutospacing="0" w:after="0" w:afterAutospacing="0" w:line="293" w:lineRule="atLeast"/>
        <w:rPr>
          <w:rFonts w:ascii="Arial" w:hAnsi="Arial" w:cs="Arial"/>
          <w:i/>
          <w:color w:val="000000"/>
          <w:sz w:val="23"/>
          <w:szCs w:val="23"/>
        </w:rPr>
      </w:pPr>
      <w:bookmarkStart w:id="3" w:name="000228"/>
      <w:bookmarkStart w:id="4" w:name="000110"/>
      <w:bookmarkEnd w:id="3"/>
      <w:bookmarkEnd w:id="4"/>
      <w:r>
        <w:rPr>
          <w:rFonts w:ascii="Arial" w:hAnsi="Arial" w:cs="Arial"/>
          <w:i/>
          <w:color w:val="000000"/>
          <w:sz w:val="23"/>
          <w:szCs w:val="23"/>
        </w:rPr>
        <w:t>5.2.</w:t>
      </w:r>
      <w:r w:rsidR="00D951AC" w:rsidRPr="002A621F">
        <w:rPr>
          <w:rFonts w:ascii="Arial" w:hAnsi="Arial" w:cs="Arial"/>
          <w:i/>
          <w:color w:val="000000"/>
          <w:sz w:val="23"/>
          <w:szCs w:val="23"/>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951AC" w:rsidRPr="002A621F" w:rsidRDefault="00AF59D9" w:rsidP="00D951AC">
      <w:pPr>
        <w:pStyle w:val="pboth"/>
        <w:shd w:val="clear" w:color="auto" w:fill="FFFFFF"/>
        <w:spacing w:before="0" w:beforeAutospacing="0" w:after="0" w:afterAutospacing="0" w:line="293" w:lineRule="atLeast"/>
        <w:rPr>
          <w:rFonts w:ascii="Arial" w:hAnsi="Arial" w:cs="Arial"/>
          <w:i/>
          <w:color w:val="000000"/>
          <w:sz w:val="23"/>
          <w:szCs w:val="23"/>
        </w:rPr>
      </w:pPr>
      <w:bookmarkStart w:id="5" w:name="000149"/>
      <w:bookmarkEnd w:id="5"/>
      <w:r>
        <w:rPr>
          <w:rFonts w:ascii="Arial" w:hAnsi="Arial" w:cs="Arial"/>
          <w:i/>
          <w:color w:val="000000"/>
          <w:sz w:val="23"/>
          <w:szCs w:val="23"/>
        </w:rPr>
        <w:t>5.2.4</w:t>
      </w:r>
      <w:proofErr w:type="gramStart"/>
      <w:r>
        <w:rPr>
          <w:rFonts w:ascii="Arial" w:hAnsi="Arial" w:cs="Arial"/>
          <w:i/>
          <w:color w:val="000000"/>
          <w:sz w:val="23"/>
          <w:szCs w:val="23"/>
        </w:rPr>
        <w:t xml:space="preserve"> </w:t>
      </w:r>
      <w:r w:rsidR="00D951AC" w:rsidRPr="002A621F">
        <w:rPr>
          <w:rFonts w:ascii="Arial" w:hAnsi="Arial" w:cs="Arial"/>
          <w:i/>
          <w:color w:val="000000"/>
          <w:sz w:val="23"/>
          <w:szCs w:val="23"/>
        </w:rPr>
        <w:t xml:space="preserve"> В</w:t>
      </w:r>
      <w:proofErr w:type="gramEnd"/>
      <w:r w:rsidR="00D951AC" w:rsidRPr="002A621F">
        <w:rPr>
          <w:rFonts w:ascii="Arial" w:hAnsi="Arial" w:cs="Arial"/>
          <w:i/>
          <w:color w:val="000000"/>
          <w:sz w:val="23"/>
          <w:szCs w:val="23"/>
        </w:rPr>
        <w:t xml:space="preserve">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не применяются.</w:t>
      </w:r>
    </w:p>
    <w:p w:rsidR="00D951AC" w:rsidRPr="002A621F" w:rsidRDefault="00AF59D9" w:rsidP="00D951AC">
      <w:pPr>
        <w:pStyle w:val="pboth"/>
        <w:shd w:val="clear" w:color="auto" w:fill="FFFFFF"/>
        <w:spacing w:before="0" w:beforeAutospacing="0" w:after="0" w:afterAutospacing="0" w:line="293" w:lineRule="atLeast"/>
        <w:rPr>
          <w:rFonts w:ascii="Arial" w:hAnsi="Arial" w:cs="Arial"/>
          <w:i/>
          <w:color w:val="000000"/>
          <w:sz w:val="23"/>
          <w:szCs w:val="23"/>
        </w:rPr>
      </w:pPr>
      <w:bookmarkStart w:id="6" w:name="000198"/>
      <w:bookmarkEnd w:id="6"/>
      <w:proofErr w:type="gramStart"/>
      <w:r>
        <w:rPr>
          <w:rFonts w:ascii="Arial" w:hAnsi="Arial" w:cs="Arial"/>
          <w:i/>
          <w:color w:val="000000"/>
          <w:sz w:val="23"/>
          <w:szCs w:val="23"/>
        </w:rPr>
        <w:t>5.2.5</w:t>
      </w:r>
      <w:r w:rsidR="00D951AC" w:rsidRPr="002A621F">
        <w:rPr>
          <w:rFonts w:ascii="Arial" w:hAnsi="Arial" w:cs="Arial"/>
          <w:i/>
          <w:color w:val="000000"/>
          <w:sz w:val="23"/>
          <w:szCs w:val="23"/>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может быть подана такими лицами в порядке, установленном настоящей статьей, либо в порядке, установленном</w:t>
      </w:r>
      <w:proofErr w:type="gramEnd"/>
      <w:r w:rsidR="00D951AC" w:rsidRPr="002A621F">
        <w:rPr>
          <w:rFonts w:ascii="Arial" w:hAnsi="Arial" w:cs="Arial"/>
          <w:i/>
          <w:color w:val="000000"/>
          <w:sz w:val="23"/>
          <w:szCs w:val="23"/>
        </w:rPr>
        <w:t xml:space="preserve"> антимонопольным законодательством Российской Федерации, в антимонопольный орган.</w:t>
      </w:r>
    </w:p>
    <w:p w:rsidR="00D951AC" w:rsidRDefault="00AF59D9" w:rsidP="00D951AC">
      <w:pPr>
        <w:pStyle w:val="pboth"/>
        <w:shd w:val="clear" w:color="auto" w:fill="FFFFFF"/>
        <w:spacing w:before="0" w:beforeAutospacing="0" w:after="0" w:afterAutospacing="0" w:line="293" w:lineRule="atLeast"/>
        <w:rPr>
          <w:rFonts w:ascii="Arial" w:hAnsi="Arial" w:cs="Arial"/>
          <w:i/>
          <w:color w:val="000000"/>
          <w:sz w:val="23"/>
          <w:szCs w:val="23"/>
        </w:rPr>
      </w:pPr>
      <w:bookmarkStart w:id="7" w:name="000229"/>
      <w:bookmarkStart w:id="8" w:name="000111"/>
      <w:bookmarkEnd w:id="7"/>
      <w:bookmarkEnd w:id="8"/>
      <w:proofErr w:type="gramStart"/>
      <w:r>
        <w:rPr>
          <w:rFonts w:ascii="Arial" w:hAnsi="Arial" w:cs="Arial"/>
          <w:i/>
          <w:color w:val="000000"/>
          <w:sz w:val="23"/>
          <w:szCs w:val="23"/>
        </w:rPr>
        <w:t xml:space="preserve">5.2.6 </w:t>
      </w:r>
      <w:r w:rsidR="00D951AC" w:rsidRPr="002A621F">
        <w:rPr>
          <w:rFonts w:ascii="Arial" w:hAnsi="Arial" w:cs="Arial"/>
          <w:i/>
          <w:color w:val="000000"/>
          <w:sz w:val="23"/>
          <w:szCs w:val="23"/>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w:t>
      </w:r>
      <w:proofErr w:type="gramEnd"/>
      <w:r w:rsidR="00D951AC" w:rsidRPr="002A621F">
        <w:rPr>
          <w:rFonts w:ascii="Arial" w:hAnsi="Arial" w:cs="Arial"/>
          <w:i/>
          <w:color w:val="000000"/>
          <w:sz w:val="23"/>
          <w:szCs w:val="23"/>
        </w:rPr>
        <w:t xml:space="preserve"> муниципальными правовыми актами.</w:t>
      </w:r>
    </w:p>
    <w:p w:rsidR="00893B83" w:rsidRDefault="00893B83" w:rsidP="00893B83">
      <w:pPr>
        <w:pStyle w:val="pboth"/>
        <w:shd w:val="clear" w:color="auto" w:fill="FFFFFF"/>
        <w:spacing w:after="0" w:line="293" w:lineRule="atLeast"/>
        <w:rPr>
          <w:rFonts w:ascii="Arial" w:hAnsi="Arial" w:cs="Arial"/>
          <w:i/>
          <w:color w:val="000000"/>
          <w:sz w:val="23"/>
          <w:szCs w:val="23"/>
        </w:rPr>
      </w:pPr>
      <w:r w:rsidRPr="00893B83">
        <w:rPr>
          <w:rFonts w:ascii="Arial" w:hAnsi="Arial" w:cs="Arial"/>
          <w:color w:val="000000"/>
          <w:sz w:val="23"/>
          <w:szCs w:val="23"/>
        </w:rPr>
        <w:t xml:space="preserve">5. </w:t>
      </w:r>
      <w:r w:rsidRPr="00AF59D9">
        <w:rPr>
          <w:color w:val="000000"/>
          <w:sz w:val="26"/>
          <w:szCs w:val="26"/>
        </w:rPr>
        <w:t>в п.5.6 внести изменение</w:t>
      </w:r>
      <w:r w:rsidRPr="00893B83">
        <w:rPr>
          <w:rFonts w:ascii="Arial" w:hAnsi="Arial" w:cs="Arial"/>
          <w:color w:val="000000"/>
          <w:sz w:val="23"/>
          <w:szCs w:val="23"/>
        </w:rPr>
        <w:t>:</w:t>
      </w:r>
      <w:r>
        <w:rPr>
          <w:rFonts w:ascii="Arial" w:hAnsi="Arial" w:cs="Arial"/>
          <w:i/>
          <w:color w:val="000000"/>
          <w:sz w:val="23"/>
          <w:szCs w:val="23"/>
        </w:rPr>
        <w:t xml:space="preserve"> </w:t>
      </w:r>
      <w:r w:rsidRPr="00893B83">
        <w:rPr>
          <w:rFonts w:ascii="Arial" w:hAnsi="Arial" w:cs="Arial"/>
          <w:i/>
          <w:color w:val="000000"/>
          <w:sz w:val="23"/>
          <w:szCs w:val="23"/>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Pr>
          <w:rFonts w:ascii="Arial" w:hAnsi="Arial" w:cs="Arial"/>
          <w:i/>
          <w:color w:val="000000"/>
          <w:sz w:val="23"/>
          <w:szCs w:val="23"/>
        </w:rPr>
        <w:t>езультатах рассмотрения жалобы.</w:t>
      </w:r>
    </w:p>
    <w:p w:rsidR="00893B83" w:rsidRPr="00893B83" w:rsidRDefault="00893B83" w:rsidP="00893B83">
      <w:pPr>
        <w:pStyle w:val="pboth"/>
        <w:shd w:val="clear" w:color="auto" w:fill="FFFFFF"/>
        <w:spacing w:after="0" w:line="293" w:lineRule="atLeast"/>
        <w:rPr>
          <w:rFonts w:ascii="Arial" w:hAnsi="Arial" w:cs="Arial"/>
          <w:i/>
          <w:color w:val="000000"/>
          <w:sz w:val="23"/>
          <w:szCs w:val="23"/>
        </w:rPr>
      </w:pPr>
      <w:r w:rsidRPr="00893B83">
        <w:rPr>
          <w:rFonts w:ascii="Arial" w:hAnsi="Arial" w:cs="Arial"/>
          <w:i/>
          <w:color w:val="000000"/>
          <w:sz w:val="23"/>
          <w:szCs w:val="23"/>
        </w:rPr>
        <w:t xml:space="preserve">1. </w:t>
      </w:r>
      <w:proofErr w:type="gramStart"/>
      <w:r w:rsidRPr="00893B83">
        <w:rPr>
          <w:rFonts w:ascii="Arial" w:hAnsi="Arial" w:cs="Arial"/>
          <w:i/>
          <w:color w:val="000000"/>
          <w:sz w:val="23"/>
          <w:szCs w:val="23"/>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w:t>
      </w:r>
      <w:r w:rsidRPr="00893B83">
        <w:rPr>
          <w:rFonts w:ascii="Arial" w:hAnsi="Arial" w:cs="Arial"/>
          <w:i/>
          <w:color w:val="000000"/>
          <w:sz w:val="23"/>
          <w:szCs w:val="23"/>
        </w:rPr>
        <w:lastRenderedPageBreak/>
        <w:t>извинения за доставленные неудобства и</w:t>
      </w:r>
      <w:proofErr w:type="gramEnd"/>
      <w:r w:rsidRPr="00893B83">
        <w:rPr>
          <w:rFonts w:ascii="Arial" w:hAnsi="Arial" w:cs="Arial"/>
          <w:i/>
          <w:color w:val="000000"/>
          <w:sz w:val="23"/>
          <w:szCs w:val="23"/>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3B83" w:rsidRPr="002A621F" w:rsidRDefault="00893B83" w:rsidP="00893B83">
      <w:pPr>
        <w:pStyle w:val="pboth"/>
        <w:shd w:val="clear" w:color="auto" w:fill="FFFFFF"/>
        <w:spacing w:before="0" w:beforeAutospacing="0" w:after="0" w:afterAutospacing="0" w:line="293" w:lineRule="atLeast"/>
        <w:rPr>
          <w:rFonts w:ascii="Arial" w:hAnsi="Arial" w:cs="Arial"/>
          <w:i/>
          <w:color w:val="000000"/>
          <w:sz w:val="23"/>
          <w:szCs w:val="23"/>
        </w:rPr>
      </w:pPr>
      <w:r w:rsidRPr="00893B83">
        <w:rPr>
          <w:rFonts w:ascii="Arial" w:hAnsi="Arial" w:cs="Arial"/>
          <w:i/>
          <w:color w:val="000000"/>
          <w:sz w:val="23"/>
          <w:szCs w:val="23"/>
        </w:rPr>
        <w:t xml:space="preserve">2. В случае признания </w:t>
      </w:r>
      <w:proofErr w:type="gramStart"/>
      <w:r w:rsidRPr="00893B83">
        <w:rPr>
          <w:rFonts w:ascii="Arial" w:hAnsi="Arial" w:cs="Arial"/>
          <w:i/>
          <w:color w:val="000000"/>
          <w:sz w:val="23"/>
          <w:szCs w:val="23"/>
        </w:rPr>
        <w:t>жалобы</w:t>
      </w:r>
      <w:proofErr w:type="gramEnd"/>
      <w:r w:rsidRPr="00893B83">
        <w:rPr>
          <w:rFonts w:ascii="Arial" w:hAnsi="Arial" w:cs="Arial"/>
          <w:i/>
          <w:color w:val="000000"/>
          <w:sz w:val="23"/>
          <w:szCs w:val="23"/>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A621F" w:rsidRDefault="00D951AC" w:rsidP="002A621F">
      <w:pPr>
        <w:pStyle w:val="a4"/>
        <w:shd w:val="clear" w:color="auto" w:fill="FFFFFF"/>
        <w:spacing w:after="0"/>
        <w:jc w:val="both"/>
        <w:rPr>
          <w:color w:val="222222"/>
          <w:sz w:val="26"/>
          <w:szCs w:val="26"/>
        </w:rPr>
      </w:pPr>
      <w:r>
        <w:rPr>
          <w:color w:val="222222"/>
          <w:sz w:val="26"/>
          <w:szCs w:val="26"/>
        </w:rPr>
        <w:t xml:space="preserve"> </w:t>
      </w:r>
      <w:r w:rsidR="002A621F">
        <w:rPr>
          <w:color w:val="222222"/>
          <w:sz w:val="26"/>
          <w:szCs w:val="26"/>
        </w:rPr>
        <w:t xml:space="preserve">5. в п.5.7 </w:t>
      </w:r>
      <w:r w:rsidR="00BB128C">
        <w:rPr>
          <w:color w:val="222222"/>
          <w:sz w:val="26"/>
          <w:szCs w:val="26"/>
        </w:rPr>
        <w:t xml:space="preserve"> внести изменение: </w:t>
      </w:r>
      <w:r w:rsidR="002A621F">
        <w:rPr>
          <w:color w:val="222222"/>
          <w:sz w:val="26"/>
          <w:szCs w:val="26"/>
        </w:rPr>
        <w:t>Жалоба должна содержать:</w:t>
      </w:r>
    </w:p>
    <w:p w:rsidR="002A621F" w:rsidRPr="002A621F" w:rsidRDefault="002A621F" w:rsidP="002A621F">
      <w:pPr>
        <w:pStyle w:val="a4"/>
        <w:shd w:val="clear" w:color="auto" w:fill="FFFFFF"/>
        <w:spacing w:before="0" w:beforeAutospacing="0" w:after="0" w:afterAutospacing="0"/>
        <w:jc w:val="both"/>
        <w:rPr>
          <w:color w:val="222222"/>
          <w:sz w:val="26"/>
          <w:szCs w:val="26"/>
        </w:rPr>
      </w:pPr>
      <w:proofErr w:type="gramStart"/>
      <w:r w:rsidRPr="002A621F">
        <w:rPr>
          <w:color w:val="222222"/>
          <w:sz w:val="26"/>
          <w:szCs w:val="26"/>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2A621F" w:rsidRPr="002A621F" w:rsidRDefault="002A621F" w:rsidP="002A621F">
      <w:pPr>
        <w:pStyle w:val="a4"/>
        <w:shd w:val="clear" w:color="auto" w:fill="FFFFFF"/>
        <w:spacing w:before="0" w:beforeAutospacing="0" w:after="0" w:afterAutospacing="0"/>
        <w:jc w:val="both"/>
        <w:rPr>
          <w:color w:val="222222"/>
          <w:sz w:val="26"/>
          <w:szCs w:val="26"/>
        </w:rPr>
      </w:pPr>
    </w:p>
    <w:p w:rsidR="002A621F" w:rsidRPr="002A621F" w:rsidRDefault="002A621F" w:rsidP="002A621F">
      <w:pPr>
        <w:pStyle w:val="a4"/>
        <w:shd w:val="clear" w:color="auto" w:fill="FFFFFF"/>
        <w:spacing w:before="0" w:beforeAutospacing="0" w:after="0" w:afterAutospacing="0"/>
        <w:jc w:val="both"/>
        <w:rPr>
          <w:color w:val="222222"/>
          <w:sz w:val="26"/>
          <w:szCs w:val="26"/>
        </w:rPr>
      </w:pPr>
      <w:proofErr w:type="gramStart"/>
      <w:r w:rsidRPr="002A621F">
        <w:rPr>
          <w:color w:val="222222"/>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21F" w:rsidRPr="002A621F" w:rsidRDefault="002A621F" w:rsidP="002A621F">
      <w:pPr>
        <w:pStyle w:val="a4"/>
        <w:shd w:val="clear" w:color="auto" w:fill="FFFFFF"/>
        <w:spacing w:before="0" w:beforeAutospacing="0" w:after="0" w:afterAutospacing="0"/>
        <w:jc w:val="both"/>
        <w:rPr>
          <w:color w:val="222222"/>
          <w:sz w:val="26"/>
          <w:szCs w:val="26"/>
        </w:rPr>
      </w:pPr>
    </w:p>
    <w:p w:rsidR="002A621F" w:rsidRPr="002A621F" w:rsidRDefault="002A621F" w:rsidP="002A621F">
      <w:pPr>
        <w:pStyle w:val="a4"/>
        <w:shd w:val="clear" w:color="auto" w:fill="FFFFFF"/>
        <w:spacing w:before="0" w:beforeAutospacing="0" w:after="0" w:afterAutospacing="0"/>
        <w:jc w:val="both"/>
        <w:rPr>
          <w:color w:val="222222"/>
          <w:sz w:val="26"/>
          <w:szCs w:val="26"/>
        </w:rPr>
      </w:pPr>
      <w:proofErr w:type="gramStart"/>
      <w:r w:rsidRPr="002A621F">
        <w:rPr>
          <w:color w:val="222222"/>
          <w:sz w:val="26"/>
          <w:szCs w:val="26"/>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A621F" w:rsidRPr="002A621F" w:rsidRDefault="002A621F" w:rsidP="002A621F">
      <w:pPr>
        <w:pStyle w:val="a4"/>
        <w:shd w:val="clear" w:color="auto" w:fill="FFFFFF"/>
        <w:spacing w:before="0" w:beforeAutospacing="0" w:after="0" w:afterAutospacing="0"/>
        <w:jc w:val="both"/>
        <w:rPr>
          <w:color w:val="222222"/>
          <w:sz w:val="26"/>
          <w:szCs w:val="26"/>
        </w:rPr>
      </w:pPr>
    </w:p>
    <w:p w:rsidR="002A621F" w:rsidRPr="002A621F" w:rsidRDefault="002A621F" w:rsidP="002A621F">
      <w:pPr>
        <w:pStyle w:val="a4"/>
        <w:shd w:val="clear" w:color="auto" w:fill="FFFFFF"/>
        <w:spacing w:before="0" w:beforeAutospacing="0" w:after="0" w:afterAutospacing="0"/>
        <w:jc w:val="both"/>
        <w:rPr>
          <w:color w:val="222222"/>
          <w:sz w:val="26"/>
          <w:szCs w:val="26"/>
        </w:rPr>
      </w:pPr>
      <w:r w:rsidRPr="002A621F">
        <w:rPr>
          <w:color w:val="222222"/>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w:t>
      </w:r>
      <w:r>
        <w:rPr>
          <w:color w:val="222222"/>
          <w:sz w:val="26"/>
          <w:szCs w:val="26"/>
        </w:rPr>
        <w:t xml:space="preserve">ионального центра, организаций </w:t>
      </w:r>
      <w:r w:rsidRPr="002A621F">
        <w:rPr>
          <w:color w:val="222222"/>
          <w:sz w:val="26"/>
          <w:szCs w:val="26"/>
        </w:rPr>
        <w:t>их работников. Заявителем могут быть представлены документы (при наличии), подтверждающие доводы заявителя, либо их копии.</w:t>
      </w:r>
    </w:p>
    <w:p w:rsidR="002A621F" w:rsidRPr="002A621F" w:rsidRDefault="002A621F" w:rsidP="002A621F">
      <w:pPr>
        <w:pStyle w:val="a4"/>
        <w:shd w:val="clear" w:color="auto" w:fill="FFFFFF"/>
        <w:spacing w:before="0" w:beforeAutospacing="0" w:after="0" w:afterAutospacing="0"/>
        <w:jc w:val="both"/>
        <w:rPr>
          <w:color w:val="222222"/>
          <w:sz w:val="26"/>
          <w:szCs w:val="26"/>
        </w:rPr>
      </w:pPr>
    </w:p>
    <w:p w:rsidR="00BB128C" w:rsidRDefault="002A621F" w:rsidP="00AF59D9">
      <w:pPr>
        <w:pStyle w:val="a4"/>
        <w:numPr>
          <w:ilvl w:val="0"/>
          <w:numId w:val="1"/>
        </w:numPr>
        <w:shd w:val="clear" w:color="auto" w:fill="FFFFFF"/>
        <w:spacing w:before="0" w:beforeAutospacing="0" w:after="0" w:afterAutospacing="0"/>
        <w:ind w:left="0" w:firstLine="0"/>
        <w:jc w:val="both"/>
        <w:rPr>
          <w:color w:val="222222"/>
          <w:sz w:val="26"/>
          <w:szCs w:val="26"/>
        </w:rPr>
      </w:pPr>
      <w:proofErr w:type="gramStart"/>
      <w:r w:rsidRPr="002A621F">
        <w:rPr>
          <w:color w:val="222222"/>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w:t>
      </w:r>
      <w:proofErr w:type="gramEnd"/>
      <w:r w:rsidRPr="002A621F">
        <w:rPr>
          <w:color w:val="222222"/>
          <w:sz w:val="26"/>
          <w:szCs w:val="26"/>
        </w:rPr>
        <w:t xml:space="preserve"> </w:t>
      </w:r>
      <w:proofErr w:type="gramStart"/>
      <w:r w:rsidRPr="002A621F">
        <w:rPr>
          <w:color w:val="222222"/>
          <w:sz w:val="26"/>
          <w:szCs w:val="26"/>
        </w:rPr>
        <w:t>приеме</w:t>
      </w:r>
      <w:proofErr w:type="gramEnd"/>
      <w:r w:rsidRPr="002A621F">
        <w:rPr>
          <w:color w:val="222222"/>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3B83" w:rsidRDefault="00893B83" w:rsidP="00893B83">
      <w:pPr>
        <w:pStyle w:val="a4"/>
        <w:numPr>
          <w:ilvl w:val="0"/>
          <w:numId w:val="1"/>
        </w:numPr>
        <w:shd w:val="clear" w:color="auto" w:fill="FFFFFF"/>
        <w:spacing w:after="0"/>
        <w:jc w:val="both"/>
        <w:rPr>
          <w:color w:val="222222"/>
          <w:sz w:val="26"/>
          <w:szCs w:val="26"/>
        </w:rPr>
      </w:pPr>
      <w:r>
        <w:rPr>
          <w:color w:val="222222"/>
          <w:sz w:val="26"/>
          <w:szCs w:val="26"/>
        </w:rPr>
        <w:lastRenderedPageBreak/>
        <w:t xml:space="preserve">В п.5.10 внести изменение: </w:t>
      </w:r>
      <w:r w:rsidRPr="00893B83">
        <w:rPr>
          <w:color w:val="222222"/>
          <w:sz w:val="26"/>
          <w:szCs w:val="26"/>
        </w:rPr>
        <w:t>По результатам рассмотрения жалобы принимается одно из следующих решений:</w:t>
      </w:r>
    </w:p>
    <w:p w:rsidR="00893B83" w:rsidRPr="00893B83" w:rsidRDefault="00893B83" w:rsidP="00AF59D9">
      <w:pPr>
        <w:pStyle w:val="a4"/>
        <w:shd w:val="clear" w:color="auto" w:fill="FFFFFF"/>
        <w:spacing w:before="0" w:beforeAutospacing="0" w:after="0" w:afterAutospacing="0"/>
        <w:ind w:left="720" w:hanging="153"/>
        <w:jc w:val="both"/>
        <w:rPr>
          <w:i/>
          <w:color w:val="222222"/>
          <w:sz w:val="26"/>
          <w:szCs w:val="26"/>
        </w:rPr>
      </w:pPr>
      <w:proofErr w:type="gramStart"/>
      <w:r w:rsidRPr="00893B83">
        <w:rPr>
          <w:i/>
          <w:color w:val="222222"/>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3B83" w:rsidRPr="00893B83" w:rsidRDefault="00893B83" w:rsidP="00AF59D9">
      <w:pPr>
        <w:pStyle w:val="a4"/>
        <w:shd w:val="clear" w:color="auto" w:fill="FFFFFF"/>
        <w:spacing w:before="0" w:beforeAutospacing="0" w:after="0" w:afterAutospacing="0"/>
        <w:ind w:left="720" w:hanging="153"/>
        <w:jc w:val="both"/>
        <w:rPr>
          <w:i/>
          <w:color w:val="222222"/>
          <w:sz w:val="26"/>
          <w:szCs w:val="26"/>
        </w:rPr>
      </w:pPr>
      <w:r w:rsidRPr="00893B83">
        <w:rPr>
          <w:i/>
          <w:color w:val="222222"/>
          <w:sz w:val="26"/>
          <w:szCs w:val="26"/>
        </w:rPr>
        <w:t>2) в удовлетворении жалобы отказывается.</w:t>
      </w:r>
    </w:p>
    <w:p w:rsidR="002B51CF" w:rsidRPr="002B51CF" w:rsidRDefault="00893B83" w:rsidP="00792910">
      <w:pPr>
        <w:pStyle w:val="a4"/>
        <w:shd w:val="clear" w:color="auto" w:fill="FFFFFF"/>
        <w:spacing w:before="0" w:beforeAutospacing="0" w:after="0" w:afterAutospacing="0"/>
        <w:jc w:val="both"/>
        <w:rPr>
          <w:color w:val="222222"/>
          <w:sz w:val="26"/>
          <w:szCs w:val="26"/>
        </w:rPr>
      </w:pPr>
      <w:r>
        <w:rPr>
          <w:color w:val="222222"/>
          <w:sz w:val="26"/>
          <w:szCs w:val="26"/>
        </w:rPr>
        <w:t>6. Приложение 2</w:t>
      </w:r>
      <w:r w:rsidR="002B51CF">
        <w:rPr>
          <w:color w:val="222222"/>
          <w:sz w:val="26"/>
          <w:szCs w:val="26"/>
        </w:rPr>
        <w:t xml:space="preserve"> «Блок-схема» исключить.</w:t>
      </w:r>
    </w:p>
    <w:p w:rsidR="002379F9" w:rsidRDefault="00432AD7" w:rsidP="00792910">
      <w:pPr>
        <w:pStyle w:val="a3"/>
        <w:numPr>
          <w:ilvl w:val="0"/>
          <w:numId w:val="1"/>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Р</w:t>
      </w:r>
      <w:r w:rsidR="002379F9">
        <w:rPr>
          <w:rFonts w:ascii="Times New Roman" w:hAnsi="Times New Roman" w:cs="Times New Roman"/>
          <w:sz w:val="26"/>
          <w:szCs w:val="26"/>
        </w:rPr>
        <w:t>екомендовать регистрирующим органом руководствоваться настоящим постановлением.</w:t>
      </w:r>
    </w:p>
    <w:p w:rsidR="002379F9" w:rsidRDefault="002379F9" w:rsidP="002379F9">
      <w:pPr>
        <w:pStyle w:val="a3"/>
        <w:spacing w:after="0"/>
        <w:rPr>
          <w:rFonts w:ascii="Times New Roman" w:hAnsi="Times New Roman" w:cs="Times New Roman"/>
          <w:sz w:val="26"/>
          <w:szCs w:val="26"/>
        </w:rPr>
      </w:pPr>
    </w:p>
    <w:p w:rsidR="002379F9" w:rsidRDefault="002379F9" w:rsidP="002379F9">
      <w:pPr>
        <w:pStyle w:val="a3"/>
        <w:spacing w:after="0"/>
        <w:rPr>
          <w:rFonts w:ascii="Times New Roman" w:hAnsi="Times New Roman" w:cs="Times New Roman"/>
          <w:sz w:val="26"/>
          <w:szCs w:val="26"/>
        </w:rPr>
      </w:pPr>
    </w:p>
    <w:p w:rsidR="002379F9" w:rsidRPr="00B708D0" w:rsidRDefault="002379F9" w:rsidP="002379F9">
      <w:pPr>
        <w:pStyle w:val="a3"/>
        <w:spacing w:after="0"/>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Матурского</w:t>
      </w:r>
      <w:proofErr w:type="spellEnd"/>
      <w:r>
        <w:rPr>
          <w:rFonts w:ascii="Times New Roman" w:hAnsi="Times New Roman" w:cs="Times New Roman"/>
          <w:sz w:val="26"/>
          <w:szCs w:val="26"/>
        </w:rPr>
        <w:t xml:space="preserve">  сельсовета                     </w:t>
      </w:r>
      <w:r w:rsidR="00575689">
        <w:rPr>
          <w:rFonts w:ascii="Times New Roman" w:hAnsi="Times New Roman" w:cs="Times New Roman"/>
          <w:sz w:val="26"/>
          <w:szCs w:val="26"/>
        </w:rPr>
        <w:t xml:space="preserve">                              </w:t>
      </w:r>
      <w:proofErr w:type="spellStart"/>
      <w:r w:rsidR="00575689">
        <w:rPr>
          <w:rFonts w:ascii="Times New Roman" w:hAnsi="Times New Roman" w:cs="Times New Roman"/>
          <w:sz w:val="26"/>
          <w:szCs w:val="26"/>
        </w:rPr>
        <w:t>В.М.Кызынгашев</w:t>
      </w:r>
      <w:proofErr w:type="spellEnd"/>
    </w:p>
    <w:p w:rsidR="00D430B1" w:rsidRDefault="00D430B1"/>
    <w:sectPr w:rsidR="00D430B1" w:rsidSect="001C679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61F16"/>
    <w:multiLevelType w:val="hybridMultilevel"/>
    <w:tmpl w:val="AEA22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F9"/>
    <w:rsid w:val="00030FD2"/>
    <w:rsid w:val="000B5FE3"/>
    <w:rsid w:val="001C6799"/>
    <w:rsid w:val="00202316"/>
    <w:rsid w:val="002379F9"/>
    <w:rsid w:val="002A621F"/>
    <w:rsid w:val="002B0638"/>
    <w:rsid w:val="002B51CF"/>
    <w:rsid w:val="00432AD7"/>
    <w:rsid w:val="00552B64"/>
    <w:rsid w:val="00575689"/>
    <w:rsid w:val="00582E1D"/>
    <w:rsid w:val="005F4D47"/>
    <w:rsid w:val="006139BA"/>
    <w:rsid w:val="006943D4"/>
    <w:rsid w:val="00792910"/>
    <w:rsid w:val="007A794B"/>
    <w:rsid w:val="00893B83"/>
    <w:rsid w:val="008E520F"/>
    <w:rsid w:val="00920AA0"/>
    <w:rsid w:val="00932C50"/>
    <w:rsid w:val="00992029"/>
    <w:rsid w:val="00A70170"/>
    <w:rsid w:val="00A732FE"/>
    <w:rsid w:val="00AF59D9"/>
    <w:rsid w:val="00B13228"/>
    <w:rsid w:val="00B825F0"/>
    <w:rsid w:val="00BB128C"/>
    <w:rsid w:val="00CE326F"/>
    <w:rsid w:val="00D430B1"/>
    <w:rsid w:val="00D62C33"/>
    <w:rsid w:val="00D951AC"/>
    <w:rsid w:val="00DF106B"/>
    <w:rsid w:val="00F66886"/>
    <w:rsid w:val="00FE6891"/>
    <w:rsid w:val="00FF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9F9"/>
    <w:pPr>
      <w:ind w:left="720"/>
      <w:contextualSpacing/>
    </w:pPr>
    <w:rPr>
      <w:rFonts w:eastAsiaTheme="minorHAnsi"/>
      <w:lang w:eastAsia="en-US"/>
    </w:rPr>
  </w:style>
  <w:style w:type="paragraph" w:styleId="a4">
    <w:name w:val="Normal (Web)"/>
    <w:basedOn w:val="a"/>
    <w:uiPriority w:val="99"/>
    <w:semiHidden/>
    <w:unhideWhenUsed/>
    <w:rsid w:val="00030FD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52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B64"/>
    <w:rPr>
      <w:rFonts w:ascii="Tahoma" w:hAnsi="Tahoma" w:cs="Tahoma"/>
      <w:sz w:val="16"/>
      <w:szCs w:val="16"/>
    </w:rPr>
  </w:style>
  <w:style w:type="paragraph" w:customStyle="1" w:styleId="pboth">
    <w:name w:val="pboth"/>
    <w:basedOn w:val="a"/>
    <w:rsid w:val="00D951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951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9F9"/>
    <w:pPr>
      <w:ind w:left="720"/>
      <w:contextualSpacing/>
    </w:pPr>
    <w:rPr>
      <w:rFonts w:eastAsiaTheme="minorHAnsi"/>
      <w:lang w:eastAsia="en-US"/>
    </w:rPr>
  </w:style>
  <w:style w:type="paragraph" w:styleId="a4">
    <w:name w:val="Normal (Web)"/>
    <w:basedOn w:val="a"/>
    <w:uiPriority w:val="99"/>
    <w:semiHidden/>
    <w:unhideWhenUsed/>
    <w:rsid w:val="00030FD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52B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B64"/>
    <w:rPr>
      <w:rFonts w:ascii="Tahoma" w:hAnsi="Tahoma" w:cs="Tahoma"/>
      <w:sz w:val="16"/>
      <w:szCs w:val="16"/>
    </w:rPr>
  </w:style>
  <w:style w:type="paragraph" w:customStyle="1" w:styleId="pboth">
    <w:name w:val="pboth"/>
    <w:basedOn w:val="a"/>
    <w:rsid w:val="00D951A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95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9426">
      <w:bodyDiv w:val="1"/>
      <w:marLeft w:val="0"/>
      <w:marRight w:val="0"/>
      <w:marTop w:val="0"/>
      <w:marBottom w:val="0"/>
      <w:divBdr>
        <w:top w:val="none" w:sz="0" w:space="0" w:color="auto"/>
        <w:left w:val="none" w:sz="0" w:space="0" w:color="auto"/>
        <w:bottom w:val="none" w:sz="0" w:space="0" w:color="auto"/>
        <w:right w:val="none" w:sz="0" w:space="0" w:color="auto"/>
      </w:divBdr>
    </w:div>
    <w:div w:id="20981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Матур-сельсовет</cp:lastModifiedBy>
  <cp:revision>2</cp:revision>
  <cp:lastPrinted>2021-04-13T06:51:00Z</cp:lastPrinted>
  <dcterms:created xsi:type="dcterms:W3CDTF">2021-05-12T02:46:00Z</dcterms:created>
  <dcterms:modified xsi:type="dcterms:W3CDTF">2021-05-12T02:46:00Z</dcterms:modified>
</cp:coreProperties>
</file>