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6" w:rsidRPr="00F42316" w:rsidRDefault="00F42316" w:rsidP="00F42316">
      <w:pPr>
        <w:jc w:val="right"/>
        <w:rPr>
          <w:sz w:val="26"/>
          <w:szCs w:val="26"/>
        </w:rPr>
      </w:pPr>
    </w:p>
    <w:p w:rsidR="00F42316" w:rsidRPr="00F42316" w:rsidRDefault="00F42316" w:rsidP="00F42316">
      <w:pPr>
        <w:jc w:val="center"/>
        <w:rPr>
          <w:sz w:val="26"/>
          <w:szCs w:val="26"/>
        </w:rPr>
      </w:pPr>
      <w:r w:rsidRPr="00F42316">
        <w:rPr>
          <w:sz w:val="26"/>
          <w:szCs w:val="26"/>
        </w:rPr>
        <w:t>Российская Федерация</w:t>
      </w:r>
    </w:p>
    <w:p w:rsidR="00F42316" w:rsidRPr="00F42316" w:rsidRDefault="00F42316" w:rsidP="00F42316">
      <w:pPr>
        <w:jc w:val="center"/>
        <w:rPr>
          <w:sz w:val="26"/>
          <w:szCs w:val="26"/>
        </w:rPr>
      </w:pPr>
      <w:r w:rsidRPr="00F42316">
        <w:rPr>
          <w:sz w:val="26"/>
          <w:szCs w:val="26"/>
        </w:rPr>
        <w:t>Республика Хакасия</w:t>
      </w:r>
    </w:p>
    <w:p w:rsidR="00F42316" w:rsidRPr="00F42316" w:rsidRDefault="00F42316" w:rsidP="00F42316">
      <w:pPr>
        <w:jc w:val="center"/>
        <w:rPr>
          <w:sz w:val="26"/>
          <w:szCs w:val="26"/>
        </w:rPr>
      </w:pPr>
      <w:proofErr w:type="spellStart"/>
      <w:r w:rsidRPr="00F42316">
        <w:rPr>
          <w:sz w:val="26"/>
          <w:szCs w:val="26"/>
        </w:rPr>
        <w:t>Таштыпский</w:t>
      </w:r>
      <w:proofErr w:type="spellEnd"/>
      <w:r w:rsidRPr="00F42316">
        <w:rPr>
          <w:sz w:val="26"/>
          <w:szCs w:val="26"/>
        </w:rPr>
        <w:t xml:space="preserve"> Район</w:t>
      </w:r>
    </w:p>
    <w:p w:rsidR="00F42316" w:rsidRPr="00F42316" w:rsidRDefault="00F42316" w:rsidP="00F42316">
      <w:pPr>
        <w:jc w:val="center"/>
        <w:rPr>
          <w:sz w:val="26"/>
          <w:szCs w:val="26"/>
        </w:rPr>
      </w:pPr>
      <w:r w:rsidRPr="00F42316">
        <w:rPr>
          <w:sz w:val="26"/>
          <w:szCs w:val="26"/>
        </w:rPr>
        <w:t xml:space="preserve">Совет депутатов </w:t>
      </w:r>
      <w:proofErr w:type="spellStart"/>
      <w:r w:rsidRPr="00F42316">
        <w:rPr>
          <w:sz w:val="26"/>
          <w:szCs w:val="26"/>
        </w:rPr>
        <w:t>Матурского</w:t>
      </w:r>
      <w:proofErr w:type="spellEnd"/>
      <w:r w:rsidRPr="00F42316">
        <w:rPr>
          <w:sz w:val="26"/>
          <w:szCs w:val="26"/>
        </w:rPr>
        <w:t xml:space="preserve"> сельсовета</w:t>
      </w:r>
    </w:p>
    <w:p w:rsidR="00F42316" w:rsidRPr="00F42316" w:rsidRDefault="00F42316" w:rsidP="00F42316">
      <w:pPr>
        <w:jc w:val="center"/>
        <w:rPr>
          <w:sz w:val="26"/>
          <w:szCs w:val="26"/>
        </w:rPr>
      </w:pPr>
    </w:p>
    <w:p w:rsidR="00F42316" w:rsidRPr="00F42316" w:rsidRDefault="00F42316" w:rsidP="00F42316">
      <w:pPr>
        <w:jc w:val="center"/>
        <w:rPr>
          <w:sz w:val="26"/>
          <w:szCs w:val="26"/>
        </w:rPr>
      </w:pPr>
      <w:r w:rsidRPr="00F42316">
        <w:rPr>
          <w:sz w:val="26"/>
          <w:szCs w:val="26"/>
        </w:rPr>
        <w:t>РЕШЕНИЕ</w:t>
      </w:r>
    </w:p>
    <w:p w:rsidR="00F42316" w:rsidRPr="00F42316" w:rsidRDefault="00F42316" w:rsidP="00F42316">
      <w:pPr>
        <w:jc w:val="center"/>
        <w:rPr>
          <w:sz w:val="26"/>
          <w:szCs w:val="26"/>
        </w:rPr>
      </w:pPr>
    </w:p>
    <w:p w:rsidR="00F42316" w:rsidRPr="00F42316" w:rsidRDefault="00760AA2" w:rsidP="00F42316">
      <w:pPr>
        <w:rPr>
          <w:sz w:val="26"/>
          <w:szCs w:val="26"/>
        </w:rPr>
      </w:pPr>
      <w:r>
        <w:rPr>
          <w:sz w:val="26"/>
          <w:szCs w:val="26"/>
        </w:rPr>
        <w:t xml:space="preserve"> « 19 » февраля </w:t>
      </w:r>
      <w:r w:rsidR="008573ED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г.                 </w:t>
      </w:r>
      <w:r w:rsidR="00F42316" w:rsidRPr="00F42316">
        <w:rPr>
          <w:sz w:val="26"/>
          <w:szCs w:val="26"/>
        </w:rPr>
        <w:t xml:space="preserve"> </w:t>
      </w:r>
      <w:r w:rsidR="00F42316">
        <w:rPr>
          <w:sz w:val="26"/>
          <w:szCs w:val="26"/>
        </w:rPr>
        <w:t xml:space="preserve">    </w:t>
      </w:r>
      <w:r w:rsidR="00F42316" w:rsidRPr="00F42316">
        <w:rPr>
          <w:sz w:val="26"/>
          <w:szCs w:val="26"/>
        </w:rPr>
        <w:t xml:space="preserve">с. </w:t>
      </w:r>
      <w:proofErr w:type="spellStart"/>
      <w:r w:rsidR="00F42316" w:rsidRPr="00F42316">
        <w:rPr>
          <w:sz w:val="26"/>
          <w:szCs w:val="26"/>
        </w:rPr>
        <w:t>Матур</w:t>
      </w:r>
      <w:proofErr w:type="spellEnd"/>
      <w:r w:rsidR="00F42316" w:rsidRPr="00F42316">
        <w:rPr>
          <w:sz w:val="26"/>
          <w:szCs w:val="26"/>
        </w:rPr>
        <w:t xml:space="preserve">                    </w:t>
      </w:r>
      <w:r w:rsidR="00F423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№ 3</w:t>
      </w:r>
    </w:p>
    <w:p w:rsidR="00F55A12" w:rsidRPr="00F42316" w:rsidRDefault="00F55A12" w:rsidP="00F55A12">
      <w:pPr>
        <w:rPr>
          <w:sz w:val="26"/>
          <w:szCs w:val="26"/>
        </w:rPr>
      </w:pPr>
    </w:p>
    <w:p w:rsidR="00F42316" w:rsidRDefault="00F42316" w:rsidP="00F55A1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60AA2"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760AA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Положение</w:t>
      </w:r>
      <w:r w:rsidR="00760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муниципальной </w:t>
      </w:r>
      <w:r w:rsidR="00760AA2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службе в </w:t>
      </w:r>
      <w:proofErr w:type="spellStart"/>
      <w:r>
        <w:rPr>
          <w:sz w:val="26"/>
          <w:szCs w:val="26"/>
        </w:rPr>
        <w:t>Матурском</w:t>
      </w:r>
      <w:proofErr w:type="spellEnd"/>
      <w:r w:rsidR="00760AA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сельсовете»</w:t>
      </w:r>
      <w:r w:rsidR="00760AA2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от 15 декабря 2011№ 39</w:t>
      </w:r>
    </w:p>
    <w:p w:rsidR="00F42316" w:rsidRDefault="00F42316" w:rsidP="00F55A12">
      <w:pPr>
        <w:rPr>
          <w:sz w:val="26"/>
          <w:szCs w:val="26"/>
        </w:rPr>
      </w:pPr>
    </w:p>
    <w:p w:rsidR="00F42316" w:rsidRDefault="00F42316" w:rsidP="004F7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33A3C">
        <w:rPr>
          <w:sz w:val="26"/>
          <w:szCs w:val="26"/>
        </w:rPr>
        <w:t xml:space="preserve">    </w:t>
      </w:r>
      <w:proofErr w:type="gramStart"/>
      <w:r w:rsidR="00157987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 </w:t>
      </w:r>
      <w:r w:rsidR="004F777F">
        <w:rPr>
          <w:sz w:val="26"/>
          <w:szCs w:val="26"/>
        </w:rPr>
        <w:t>р</w:t>
      </w:r>
      <w:r w:rsidR="00233A3C">
        <w:rPr>
          <w:sz w:val="26"/>
          <w:szCs w:val="26"/>
        </w:rPr>
        <w:t>ассмотрев Приложение к Закону Республики Хакасия от 06.07.2007 № 39-ЗРХ «О муниципальной службе в Республике Хакасия», закона от 02.03.2007 № 25- ФЗ «О муниципальной службе в Российской Федерации»,</w:t>
      </w:r>
      <w:r w:rsidR="00157987"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233A3C">
        <w:rPr>
          <w:sz w:val="26"/>
          <w:szCs w:val="26"/>
        </w:rPr>
        <w:t xml:space="preserve"> ст. 29 Устава муниципального образования </w:t>
      </w:r>
      <w:proofErr w:type="spellStart"/>
      <w:r w:rsidR="00233A3C">
        <w:rPr>
          <w:sz w:val="26"/>
          <w:szCs w:val="26"/>
        </w:rPr>
        <w:t>Матурский</w:t>
      </w:r>
      <w:proofErr w:type="spellEnd"/>
      <w:r w:rsidR="00233A3C">
        <w:rPr>
          <w:sz w:val="26"/>
          <w:szCs w:val="26"/>
        </w:rPr>
        <w:t xml:space="preserve"> сельсовет от</w:t>
      </w:r>
      <w:proofErr w:type="gramEnd"/>
      <w:r w:rsidR="00233A3C">
        <w:rPr>
          <w:sz w:val="26"/>
          <w:szCs w:val="26"/>
        </w:rPr>
        <w:t xml:space="preserve"> 03.01.2006№ 14, Совет депутатов </w:t>
      </w:r>
      <w:proofErr w:type="spellStart"/>
      <w:r w:rsidR="00233A3C">
        <w:rPr>
          <w:sz w:val="26"/>
          <w:szCs w:val="26"/>
        </w:rPr>
        <w:t>Матурского</w:t>
      </w:r>
      <w:proofErr w:type="spellEnd"/>
      <w:r w:rsidR="00233A3C">
        <w:rPr>
          <w:sz w:val="26"/>
          <w:szCs w:val="26"/>
        </w:rPr>
        <w:t xml:space="preserve"> сельсовета</w:t>
      </w:r>
      <w:r w:rsidR="00157987">
        <w:rPr>
          <w:sz w:val="26"/>
          <w:szCs w:val="26"/>
        </w:rPr>
        <w:t xml:space="preserve"> </w:t>
      </w:r>
      <w:proofErr w:type="gramStart"/>
      <w:r w:rsidR="00157987">
        <w:rPr>
          <w:sz w:val="26"/>
          <w:szCs w:val="26"/>
        </w:rPr>
        <w:t>р</w:t>
      </w:r>
      <w:proofErr w:type="gramEnd"/>
      <w:r w:rsidR="00157987">
        <w:rPr>
          <w:sz w:val="26"/>
          <w:szCs w:val="26"/>
        </w:rPr>
        <w:t xml:space="preserve"> е ш и л :</w:t>
      </w:r>
    </w:p>
    <w:p w:rsidR="00F42316" w:rsidRPr="004F777F" w:rsidRDefault="00F42316" w:rsidP="00F55A12">
      <w:pPr>
        <w:rPr>
          <w:sz w:val="26"/>
          <w:szCs w:val="26"/>
        </w:rPr>
      </w:pPr>
      <w:r w:rsidRPr="004F777F">
        <w:rPr>
          <w:sz w:val="26"/>
          <w:szCs w:val="26"/>
        </w:rPr>
        <w:t xml:space="preserve"> </w:t>
      </w:r>
    </w:p>
    <w:p w:rsidR="004F777F" w:rsidRDefault="004F777F" w:rsidP="004F777F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4F777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в Положение «О муниципальной службе в </w:t>
      </w:r>
      <w:proofErr w:type="spellStart"/>
      <w:r>
        <w:rPr>
          <w:sz w:val="26"/>
          <w:szCs w:val="26"/>
        </w:rPr>
        <w:t>Матурском</w:t>
      </w:r>
      <w:proofErr w:type="spellEnd"/>
    </w:p>
    <w:p w:rsidR="004F777F" w:rsidRDefault="004F777F" w:rsidP="004F777F">
      <w:pPr>
        <w:rPr>
          <w:sz w:val="26"/>
          <w:szCs w:val="26"/>
        </w:rPr>
      </w:pPr>
      <w:r>
        <w:rPr>
          <w:sz w:val="26"/>
          <w:szCs w:val="26"/>
        </w:rPr>
        <w:t>сельсовете» от 15 декабря 2011№ 39</w:t>
      </w:r>
      <w:r w:rsidR="00490EDC">
        <w:rPr>
          <w:sz w:val="26"/>
          <w:szCs w:val="26"/>
        </w:rPr>
        <w:t xml:space="preserve"> </w:t>
      </w:r>
    </w:p>
    <w:p w:rsidR="00D51096" w:rsidRPr="00B42DBF" w:rsidRDefault="00B42DBF" w:rsidP="00B42DBF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52FBB" w:rsidRPr="00B42DBF">
        <w:rPr>
          <w:sz w:val="26"/>
          <w:szCs w:val="26"/>
        </w:rPr>
        <w:t xml:space="preserve">В </w:t>
      </w:r>
      <w:r w:rsidR="00071316" w:rsidRPr="00B42DBF">
        <w:rPr>
          <w:sz w:val="26"/>
          <w:szCs w:val="26"/>
        </w:rPr>
        <w:t xml:space="preserve">статье 4 слова ч.1) высшие должности муниципальной службы; </w:t>
      </w:r>
      <w:r w:rsidR="004F777F" w:rsidRPr="00B42DBF">
        <w:rPr>
          <w:sz w:val="26"/>
          <w:szCs w:val="26"/>
        </w:rPr>
        <w:t xml:space="preserve"> </w:t>
      </w:r>
      <w:r w:rsidR="00071316" w:rsidRPr="00B42DBF">
        <w:rPr>
          <w:sz w:val="26"/>
          <w:szCs w:val="26"/>
        </w:rPr>
        <w:t>ч.2) главные должности муниципальной службы</w:t>
      </w:r>
      <w:proofErr w:type="gramStart"/>
      <w:r w:rsidR="00071316" w:rsidRPr="00B42DBF">
        <w:rPr>
          <w:sz w:val="26"/>
          <w:szCs w:val="26"/>
        </w:rPr>
        <w:t>;ч</w:t>
      </w:r>
      <w:proofErr w:type="gramEnd"/>
      <w:r w:rsidR="00071316" w:rsidRPr="00B42DBF">
        <w:rPr>
          <w:sz w:val="26"/>
          <w:szCs w:val="26"/>
        </w:rPr>
        <w:t>.3) ведущие должности муниципальной службы; ч. 4) старшие должности муниципальной службы,</w:t>
      </w:r>
      <w:r w:rsidR="004F777F" w:rsidRPr="00B42DBF">
        <w:rPr>
          <w:sz w:val="26"/>
          <w:szCs w:val="26"/>
        </w:rPr>
        <w:t xml:space="preserve"> </w:t>
      </w:r>
      <w:r w:rsidR="00071316" w:rsidRPr="00B42DBF">
        <w:rPr>
          <w:sz w:val="26"/>
          <w:szCs w:val="26"/>
        </w:rPr>
        <w:t>исключить.</w:t>
      </w:r>
    </w:p>
    <w:p w:rsidR="00071316" w:rsidRPr="00B42DBF" w:rsidRDefault="00B42DBF" w:rsidP="00B42DBF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164DD" w:rsidRPr="00B42DBF">
        <w:rPr>
          <w:sz w:val="26"/>
          <w:szCs w:val="26"/>
        </w:rPr>
        <w:t>В п. 4 ст. 5 слова «входит в наличие среднего профессионального образования» заменить словами «входит в наличие профессионального образования».</w:t>
      </w:r>
    </w:p>
    <w:p w:rsidR="008164DD" w:rsidRDefault="00B42DBF" w:rsidP="00B42DBF">
      <w:pPr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761EF" w:rsidRPr="00B42DBF">
        <w:rPr>
          <w:sz w:val="26"/>
          <w:szCs w:val="26"/>
        </w:rPr>
        <w:t>В п. 5 ст. 5</w:t>
      </w:r>
      <w:r w:rsidR="003C197D" w:rsidRPr="00B42DBF">
        <w:rPr>
          <w:sz w:val="26"/>
          <w:szCs w:val="26"/>
        </w:rPr>
        <w:t xml:space="preserve"> для младшей группы должностей требования к стажу не предъявляется. В тоже время необходимо </w:t>
      </w:r>
      <w:r w:rsidRPr="00B42DBF">
        <w:rPr>
          <w:sz w:val="26"/>
          <w:szCs w:val="26"/>
        </w:rPr>
        <w:t xml:space="preserve"> внести изменения с раз</w:t>
      </w:r>
      <w:r w:rsidR="003C197D" w:rsidRPr="00B42DBF">
        <w:rPr>
          <w:sz w:val="26"/>
          <w:szCs w:val="26"/>
        </w:rPr>
        <w:t>ъ</w:t>
      </w:r>
      <w:r w:rsidRPr="00B42DBF">
        <w:rPr>
          <w:sz w:val="26"/>
          <w:szCs w:val="26"/>
        </w:rPr>
        <w:t xml:space="preserve">яснениями, </w:t>
      </w:r>
      <w:r w:rsidR="006761EF" w:rsidRPr="00B42DBF">
        <w:rPr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 для замещения должностей муниципальной службы, устанавливаются муниципальными правовыми актами</w:t>
      </w:r>
      <w:r w:rsidR="00C900C4" w:rsidRPr="00B42DBF">
        <w:rPr>
          <w:sz w:val="26"/>
          <w:szCs w:val="26"/>
        </w:rPr>
        <w:t xml:space="preserve"> на основании типовых квалификационных требований для замещения должностей муниципальной службы</w:t>
      </w:r>
      <w:proofErr w:type="gramStart"/>
      <w:r w:rsidR="00C900C4" w:rsidRPr="00B42DBF">
        <w:rPr>
          <w:sz w:val="26"/>
          <w:szCs w:val="26"/>
        </w:rPr>
        <w:t xml:space="preserve"> ,</w:t>
      </w:r>
      <w:proofErr w:type="gramEnd"/>
      <w:r w:rsidR="00C900C4" w:rsidRPr="00B42DBF">
        <w:rPr>
          <w:sz w:val="26"/>
          <w:szCs w:val="26"/>
        </w:rPr>
        <w:t xml:space="preserve"> которые определяются законом субъекта Российской Федерации в соответствии с классификацией должностей муниципальной службы </w:t>
      </w:r>
      <w:r w:rsidR="006761EF" w:rsidRPr="00B42DBF">
        <w:rPr>
          <w:sz w:val="26"/>
          <w:szCs w:val="26"/>
        </w:rPr>
        <w:t xml:space="preserve"> </w:t>
      </w:r>
      <w:r w:rsidR="00C900C4" w:rsidRPr="00B42DBF">
        <w:rPr>
          <w:sz w:val="26"/>
          <w:szCs w:val="26"/>
        </w:rPr>
        <w:t xml:space="preserve">( ч. 2 ст. </w:t>
      </w:r>
      <w:proofErr w:type="gramStart"/>
      <w:r w:rsidR="00C900C4" w:rsidRPr="00B42DBF">
        <w:rPr>
          <w:sz w:val="26"/>
          <w:szCs w:val="26"/>
        </w:rPr>
        <w:t>9 Федерального закона от 02.03.2007 № 25-ФЗ «О муниципальной службе в Российской Федерации»).</w:t>
      </w:r>
      <w:proofErr w:type="gramEnd"/>
      <w:r w:rsidR="00C900C4" w:rsidRPr="00B42DBF">
        <w:rPr>
          <w:sz w:val="26"/>
          <w:szCs w:val="26"/>
        </w:rPr>
        <w:t xml:space="preserve"> </w:t>
      </w:r>
      <w:proofErr w:type="gramStart"/>
      <w:r w:rsidR="00C900C4" w:rsidRPr="00B42DBF">
        <w:rPr>
          <w:sz w:val="26"/>
          <w:szCs w:val="26"/>
        </w:rPr>
        <w:t xml:space="preserve">Законом Республики Хакасия от 06.07.2007 № 39-ЗРХ «О Муниципальной службе в Республики Хакасия» в числе типовых квалификационных требований для замещения должностей муниципальной </w:t>
      </w:r>
      <w:r w:rsidR="001A30D4" w:rsidRPr="00B42DBF">
        <w:rPr>
          <w:sz w:val="26"/>
          <w:szCs w:val="26"/>
        </w:rPr>
        <w:t>службы, относящихся к высшей и главной группам должностей муниципальной службы, входит наличие высшего образования не ниже уровня специалиста, магистратуры.</w:t>
      </w:r>
      <w:proofErr w:type="gramEnd"/>
      <w:r w:rsidR="001A30D4" w:rsidRPr="00B42DBF">
        <w:rPr>
          <w:sz w:val="26"/>
          <w:szCs w:val="26"/>
        </w:rPr>
        <w:t xml:space="preserve"> В число типовых квалификационных требований для замещения должностей муниципальной службы, относящихся к ведущей и старшей группам </w:t>
      </w:r>
      <w:r w:rsidR="001A30D4" w:rsidRPr="00B42DBF">
        <w:rPr>
          <w:sz w:val="26"/>
          <w:szCs w:val="26"/>
        </w:rPr>
        <w:lastRenderedPageBreak/>
        <w:t>должностей муниципальной службы, входит наличие высшего образования. В число типовых квалификационных требований для замещения должностей муниципальной службы</w:t>
      </w:r>
      <w:proofErr w:type="gramStart"/>
      <w:r w:rsidR="001A30D4" w:rsidRPr="00B42DBF">
        <w:rPr>
          <w:sz w:val="26"/>
          <w:szCs w:val="26"/>
        </w:rPr>
        <w:t xml:space="preserve"> ,</w:t>
      </w:r>
      <w:proofErr w:type="gramEnd"/>
      <w:r w:rsidR="001A30D4" w:rsidRPr="00B42DBF">
        <w:rPr>
          <w:sz w:val="26"/>
          <w:szCs w:val="26"/>
        </w:rPr>
        <w:t xml:space="preserve"> относящихся к младшей группе должностей муниципальной службы, входит наличие профессионального образования</w:t>
      </w:r>
      <w:r w:rsidR="003C197D" w:rsidRPr="00B42DBF">
        <w:rPr>
          <w:sz w:val="26"/>
          <w:szCs w:val="26"/>
        </w:rPr>
        <w:t>.</w:t>
      </w:r>
      <w:r w:rsidR="006761EF" w:rsidRPr="00B42DBF">
        <w:rPr>
          <w:sz w:val="26"/>
          <w:szCs w:val="26"/>
        </w:rPr>
        <w:t xml:space="preserve"> </w:t>
      </w:r>
    </w:p>
    <w:p w:rsidR="009401C5" w:rsidRPr="00B42DBF" w:rsidRDefault="009401C5" w:rsidP="00B42D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законную силу с момента подписания и подлежит официальному опубликованию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обнародованию). </w:t>
      </w:r>
    </w:p>
    <w:p w:rsidR="00D51096" w:rsidRDefault="00D51096" w:rsidP="00F55A12">
      <w:pPr>
        <w:rPr>
          <w:sz w:val="26"/>
          <w:szCs w:val="26"/>
        </w:rPr>
      </w:pPr>
    </w:p>
    <w:p w:rsidR="003C197D" w:rsidRPr="004F777F" w:rsidRDefault="003C197D" w:rsidP="00F55A12">
      <w:pPr>
        <w:rPr>
          <w:sz w:val="26"/>
          <w:szCs w:val="26"/>
        </w:rPr>
      </w:pPr>
    </w:p>
    <w:p w:rsidR="00D51096" w:rsidRPr="004F777F" w:rsidRDefault="003C197D" w:rsidP="00F55A1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В.М. </w:t>
      </w:r>
      <w:proofErr w:type="spellStart"/>
      <w:r>
        <w:rPr>
          <w:sz w:val="26"/>
          <w:szCs w:val="26"/>
        </w:rPr>
        <w:t>Кызынгашев</w:t>
      </w:r>
      <w:proofErr w:type="spellEnd"/>
    </w:p>
    <w:p w:rsidR="00D51096" w:rsidRPr="004F777F" w:rsidRDefault="00D51096" w:rsidP="00F55A12">
      <w:pPr>
        <w:rPr>
          <w:sz w:val="26"/>
          <w:szCs w:val="26"/>
        </w:rPr>
      </w:pPr>
    </w:p>
    <w:p w:rsidR="00D51096" w:rsidRPr="004F777F" w:rsidRDefault="00D51096" w:rsidP="00F55A12">
      <w:pPr>
        <w:rPr>
          <w:sz w:val="26"/>
          <w:szCs w:val="26"/>
        </w:rPr>
      </w:pPr>
    </w:p>
    <w:p w:rsidR="00D51096" w:rsidRPr="004F777F" w:rsidRDefault="00D51096" w:rsidP="00F55A12">
      <w:pPr>
        <w:rPr>
          <w:sz w:val="26"/>
          <w:szCs w:val="26"/>
        </w:rPr>
      </w:pPr>
    </w:p>
    <w:p w:rsidR="00D51096" w:rsidRPr="004F777F" w:rsidRDefault="00D51096" w:rsidP="00F55A12">
      <w:pPr>
        <w:rPr>
          <w:sz w:val="26"/>
          <w:szCs w:val="26"/>
        </w:rPr>
      </w:pPr>
    </w:p>
    <w:p w:rsidR="00D51096" w:rsidRPr="004F777F" w:rsidRDefault="00D51096" w:rsidP="00F55A12">
      <w:pPr>
        <w:rPr>
          <w:sz w:val="26"/>
          <w:szCs w:val="26"/>
        </w:rPr>
      </w:pPr>
    </w:p>
    <w:p w:rsidR="00D51096" w:rsidRPr="004F777F" w:rsidRDefault="00D51096" w:rsidP="00F55A12">
      <w:pPr>
        <w:rPr>
          <w:sz w:val="26"/>
          <w:szCs w:val="26"/>
        </w:rPr>
      </w:pPr>
    </w:p>
    <w:p w:rsidR="00E01C36" w:rsidRPr="004F777F" w:rsidRDefault="00E01C36" w:rsidP="00F55A12">
      <w:pPr>
        <w:rPr>
          <w:sz w:val="26"/>
          <w:szCs w:val="26"/>
        </w:rPr>
      </w:pPr>
    </w:p>
    <w:p w:rsidR="00D51096" w:rsidRDefault="00D51096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Default="00B42DBF" w:rsidP="00F55A12">
      <w:pPr>
        <w:rPr>
          <w:sz w:val="26"/>
          <w:szCs w:val="26"/>
        </w:rPr>
      </w:pPr>
    </w:p>
    <w:p w:rsidR="00B42DBF" w:rsidRPr="004F777F" w:rsidRDefault="00B42DBF" w:rsidP="00F55A12">
      <w:pPr>
        <w:rPr>
          <w:sz w:val="26"/>
          <w:szCs w:val="26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5A12" w:rsidRDefault="00F55A12" w:rsidP="00F55A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F55A12" w:rsidRDefault="00F55A12" w:rsidP="00F55A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Таштыпский</w:t>
      </w:r>
      <w:proofErr w:type="spellEnd"/>
      <w:r>
        <w:rPr>
          <w:sz w:val="28"/>
          <w:szCs w:val="28"/>
        </w:rPr>
        <w:t xml:space="preserve"> Район</w:t>
      </w:r>
    </w:p>
    <w:p w:rsidR="00F55A12" w:rsidRDefault="00F55A12" w:rsidP="00F55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55A12" w:rsidRDefault="00F55A12" w:rsidP="00F55A12">
      <w:pPr>
        <w:jc w:val="center"/>
        <w:rPr>
          <w:sz w:val="28"/>
          <w:szCs w:val="28"/>
        </w:rPr>
      </w:pPr>
    </w:p>
    <w:p w:rsidR="00F55A12" w:rsidRDefault="00F55A12" w:rsidP="00F55A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5A12" w:rsidRDefault="00F55A12" w:rsidP="00F55A12">
      <w:pPr>
        <w:jc w:val="center"/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  <w:r>
        <w:rPr>
          <w:sz w:val="28"/>
          <w:szCs w:val="28"/>
        </w:rPr>
        <w:t xml:space="preserve"> «14» ноября 2014 г.                        с.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                                               № 33</w:t>
      </w:r>
    </w:p>
    <w:p w:rsidR="00F55A12" w:rsidRPr="00D63E24" w:rsidRDefault="00F55A12" w:rsidP="00F55A12">
      <w:pPr>
        <w:rPr>
          <w:sz w:val="24"/>
          <w:szCs w:val="24"/>
        </w:rPr>
      </w:pPr>
    </w:p>
    <w:p w:rsidR="00F55A12" w:rsidRPr="00D63E24" w:rsidRDefault="00F55A12" w:rsidP="00F55A12">
      <w:pPr>
        <w:rPr>
          <w:sz w:val="24"/>
          <w:szCs w:val="24"/>
        </w:rPr>
      </w:pPr>
      <w:r w:rsidRPr="00D63E24">
        <w:rPr>
          <w:sz w:val="24"/>
          <w:szCs w:val="24"/>
        </w:rPr>
        <w:t>О передачи осуществления части</w:t>
      </w:r>
    </w:p>
    <w:p w:rsidR="00F55A12" w:rsidRPr="00D63E24" w:rsidRDefault="00F55A12" w:rsidP="00F55A12">
      <w:pPr>
        <w:rPr>
          <w:sz w:val="24"/>
          <w:szCs w:val="24"/>
        </w:rPr>
      </w:pPr>
      <w:r w:rsidRPr="00D63E24">
        <w:rPr>
          <w:sz w:val="24"/>
          <w:szCs w:val="24"/>
        </w:rPr>
        <w:t>полномочий по решению вопросов</w:t>
      </w:r>
    </w:p>
    <w:p w:rsidR="00F55A12" w:rsidRPr="00D63E24" w:rsidRDefault="00F55A12" w:rsidP="00F55A12">
      <w:pPr>
        <w:rPr>
          <w:sz w:val="24"/>
          <w:szCs w:val="24"/>
        </w:rPr>
      </w:pPr>
      <w:r w:rsidRPr="00D63E24">
        <w:rPr>
          <w:sz w:val="24"/>
          <w:szCs w:val="24"/>
        </w:rPr>
        <w:t>местного значения</w:t>
      </w:r>
    </w:p>
    <w:p w:rsidR="00F55A12" w:rsidRPr="00D63E24" w:rsidRDefault="00F55A12" w:rsidP="00F55A12">
      <w:pPr>
        <w:rPr>
          <w:sz w:val="24"/>
          <w:szCs w:val="24"/>
        </w:rPr>
      </w:pPr>
    </w:p>
    <w:p w:rsidR="00F55A12" w:rsidRDefault="00F55A12" w:rsidP="00F55A12">
      <w:pPr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     Руководствуясь части 4 статьи 15 Федерального закона от 06 октября 2003 года                  № 131-ФЗ « Об общих принципах организации местного самоуправления в Российской Федерации»,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Устава муниципального образования </w:t>
      </w:r>
      <w:proofErr w:type="spellStart"/>
      <w:r>
        <w:rPr>
          <w:sz w:val="24"/>
          <w:szCs w:val="24"/>
        </w:rPr>
        <w:t>Матурский</w:t>
      </w:r>
      <w:proofErr w:type="spellEnd"/>
      <w:r>
        <w:rPr>
          <w:sz w:val="24"/>
          <w:szCs w:val="24"/>
        </w:rPr>
        <w:t xml:space="preserve"> сельсовет № 14 от 03.01.2006 года, Совет депутатов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Таштыпского</w:t>
      </w:r>
      <w:proofErr w:type="spellEnd"/>
      <w:r>
        <w:rPr>
          <w:sz w:val="24"/>
          <w:szCs w:val="24"/>
        </w:rPr>
        <w:t xml:space="preserve"> района Республики Хакасия  </w:t>
      </w:r>
      <w:r>
        <w:rPr>
          <w:i/>
          <w:sz w:val="24"/>
          <w:szCs w:val="24"/>
        </w:rPr>
        <w:t>р е ш и л :</w:t>
      </w:r>
    </w:p>
    <w:p w:rsidR="00F55A12" w:rsidRDefault="00F55A12" w:rsidP="00F55A12">
      <w:pPr>
        <w:jc w:val="center"/>
        <w:rPr>
          <w:sz w:val="28"/>
          <w:szCs w:val="28"/>
        </w:rPr>
      </w:pPr>
    </w:p>
    <w:p w:rsidR="00F55A12" w:rsidRDefault="00F55A12" w:rsidP="00F55A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Руководствуясь части 4 статьи 15 Федерального закона от 06 октября 2003 года                  № 131-ФЗ « 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4"/>
          <w:szCs w:val="24"/>
        </w:rPr>
        <w:t>Матурский</w:t>
      </w:r>
      <w:proofErr w:type="spellEnd"/>
      <w:r>
        <w:rPr>
          <w:sz w:val="24"/>
          <w:szCs w:val="24"/>
        </w:rPr>
        <w:t xml:space="preserve"> сельсовет № 14 от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ередать часть полномочий администрации </w:t>
      </w:r>
      <w:proofErr w:type="spellStart"/>
      <w:r>
        <w:rPr>
          <w:sz w:val="24"/>
          <w:szCs w:val="24"/>
        </w:rPr>
        <w:t>Таштыпского</w:t>
      </w:r>
      <w:proofErr w:type="spellEnd"/>
      <w:r>
        <w:rPr>
          <w:sz w:val="24"/>
          <w:szCs w:val="24"/>
        </w:rPr>
        <w:t xml:space="preserve"> района с 14 .11.2014 года в осуществлении части полномочий по приобретению оборудования, для уличного освещения с финансированием в сумме 2212,0 рублей.</w:t>
      </w:r>
    </w:p>
    <w:p w:rsidR="00F55A12" w:rsidRDefault="00F55A12" w:rsidP="00F55A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о передаче осуществления части полномочий по вопросам местного значения между администрацией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 и администрацией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</w:t>
      </w:r>
    </w:p>
    <w:p w:rsidR="00F55A12" w:rsidRDefault="00F55A12" w:rsidP="00F55A1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решение вступает в законную силу с момента опубликования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обнародования)</w:t>
      </w:r>
    </w:p>
    <w:p w:rsidR="00F55A12" w:rsidRDefault="00F55A12" w:rsidP="00F55A1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над исполнением настоящего решения возложить на комиссию по бюджету, финансам и экономической политике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Илясову</w:t>
      </w:r>
      <w:proofErr w:type="spellEnd"/>
      <w:r>
        <w:rPr>
          <w:sz w:val="24"/>
          <w:szCs w:val="24"/>
        </w:rPr>
        <w:t xml:space="preserve"> О.В.)</w:t>
      </w:r>
    </w:p>
    <w:p w:rsidR="00F55A12" w:rsidRDefault="00F55A12" w:rsidP="00F55A12">
      <w:pPr>
        <w:ind w:left="720"/>
        <w:jc w:val="both"/>
        <w:rPr>
          <w:sz w:val="24"/>
          <w:szCs w:val="24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А.С. Лебедев</w:t>
      </w: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F55A12" w:rsidRDefault="00F55A12" w:rsidP="00F55A12">
      <w:pPr>
        <w:rPr>
          <w:sz w:val="28"/>
          <w:szCs w:val="28"/>
        </w:rPr>
      </w:pPr>
    </w:p>
    <w:p w:rsidR="009B2112" w:rsidRDefault="009B2112"/>
    <w:sectPr w:rsidR="009B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35D"/>
    <w:multiLevelType w:val="hybridMultilevel"/>
    <w:tmpl w:val="D4C6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1F5"/>
    <w:multiLevelType w:val="hybridMultilevel"/>
    <w:tmpl w:val="D4C6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63D5"/>
    <w:multiLevelType w:val="hybridMultilevel"/>
    <w:tmpl w:val="FFC837CC"/>
    <w:lvl w:ilvl="0" w:tplc="8F02D3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BD1"/>
    <w:multiLevelType w:val="hybridMultilevel"/>
    <w:tmpl w:val="832CA180"/>
    <w:lvl w:ilvl="0" w:tplc="9DE60D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1B01"/>
    <w:multiLevelType w:val="hybridMultilevel"/>
    <w:tmpl w:val="2E8C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9"/>
    <w:rsid w:val="00071316"/>
    <w:rsid w:val="00157987"/>
    <w:rsid w:val="001A30D4"/>
    <w:rsid w:val="00233A3C"/>
    <w:rsid w:val="0037468D"/>
    <w:rsid w:val="003C197D"/>
    <w:rsid w:val="00453529"/>
    <w:rsid w:val="00490EDC"/>
    <w:rsid w:val="004F777F"/>
    <w:rsid w:val="005C6DC5"/>
    <w:rsid w:val="006761EF"/>
    <w:rsid w:val="006D0112"/>
    <w:rsid w:val="0075472A"/>
    <w:rsid w:val="00760AA2"/>
    <w:rsid w:val="00802690"/>
    <w:rsid w:val="008164DD"/>
    <w:rsid w:val="00826115"/>
    <w:rsid w:val="008573ED"/>
    <w:rsid w:val="00910732"/>
    <w:rsid w:val="009401C5"/>
    <w:rsid w:val="009B2112"/>
    <w:rsid w:val="00A05468"/>
    <w:rsid w:val="00B42DBF"/>
    <w:rsid w:val="00C508AB"/>
    <w:rsid w:val="00C900C4"/>
    <w:rsid w:val="00CC5CE8"/>
    <w:rsid w:val="00D51096"/>
    <w:rsid w:val="00D63E24"/>
    <w:rsid w:val="00E01C36"/>
    <w:rsid w:val="00E52FBB"/>
    <w:rsid w:val="00F102C8"/>
    <w:rsid w:val="00F42316"/>
    <w:rsid w:val="00F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2019-02-19T08:11:00Z</cp:lastPrinted>
  <dcterms:created xsi:type="dcterms:W3CDTF">2017-07-11T01:43:00Z</dcterms:created>
  <dcterms:modified xsi:type="dcterms:W3CDTF">2019-03-04T08:20:00Z</dcterms:modified>
</cp:coreProperties>
</file>