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5F" w:rsidRPr="00B5679C" w:rsidRDefault="00B10C49" w:rsidP="00184E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</w:pPr>
      <w:r w:rsidRPr="00B5679C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                                                  </w:t>
      </w:r>
      <w:r w:rsidR="00D36154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</w:t>
      </w:r>
      <w:r w:rsidRPr="00B5679C">
        <w:rPr>
          <w:rFonts w:ascii="Times New Roman" w:eastAsia="Times New Roman" w:hAnsi="Times New Roman" w:cs="Times New Roman"/>
          <w:b/>
          <w:bCs/>
          <w:color w:val="454545"/>
          <w:sz w:val="26"/>
          <w:szCs w:val="28"/>
        </w:rPr>
        <w:t xml:space="preserve"> </w:t>
      </w:r>
      <w:r w:rsidR="00A96E5F" w:rsidRPr="00B5679C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A96E5F" w:rsidRPr="00B5679C" w:rsidRDefault="00A96E5F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96E5F" w:rsidRPr="00B5679C" w:rsidRDefault="00A96E5F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Таштыпский  район</w:t>
      </w:r>
    </w:p>
    <w:p w:rsidR="00184E4D" w:rsidRPr="00B5679C" w:rsidRDefault="00184E4D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258EC">
        <w:rPr>
          <w:rFonts w:ascii="Times New Roman" w:hAnsi="Times New Roman" w:cs="Times New Roman"/>
          <w:sz w:val="26"/>
          <w:szCs w:val="26"/>
        </w:rPr>
        <w:t>Матурского сельсовета</w:t>
      </w:r>
    </w:p>
    <w:p w:rsidR="00A96E5F" w:rsidRPr="00B5679C" w:rsidRDefault="00A96E5F" w:rsidP="00C258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E5F" w:rsidRPr="00B5679C" w:rsidRDefault="00184E4D" w:rsidP="00A96E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67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96E5F" w:rsidRPr="00B5679C" w:rsidRDefault="00A96E5F" w:rsidP="00A96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6E5F" w:rsidRPr="00B5679C" w:rsidRDefault="000225BD" w:rsidP="00A96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30.06</w:t>
      </w:r>
      <w:r w:rsidR="00340C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2017</w:t>
      </w:r>
      <w:r w:rsidR="00A96E5F" w:rsidRPr="00B5679C">
        <w:rPr>
          <w:rFonts w:ascii="Times New Roman" w:hAnsi="Times New Roman" w:cs="Times New Roman"/>
          <w:sz w:val="26"/>
          <w:szCs w:val="26"/>
        </w:rPr>
        <w:t xml:space="preserve"> г.     </w:t>
      </w:r>
      <w:r w:rsidR="00184E4D" w:rsidRPr="00B5679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40CE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4D" w:rsidRPr="00B5679C">
        <w:rPr>
          <w:rFonts w:ascii="Times New Roman" w:hAnsi="Times New Roman" w:cs="Times New Roman"/>
          <w:sz w:val="26"/>
          <w:szCs w:val="26"/>
        </w:rPr>
        <w:t xml:space="preserve">     </w:t>
      </w:r>
      <w:r w:rsidR="00A96E5F" w:rsidRPr="00B5679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A96E5F" w:rsidRPr="00B5679C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A96E5F" w:rsidRPr="00B5679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40CE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258E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  78</w:t>
      </w:r>
    </w:p>
    <w:p w:rsidR="00A96E5F" w:rsidRPr="00B5679C" w:rsidRDefault="00A96E5F" w:rsidP="00A96E5F">
      <w:pPr>
        <w:ind w:right="-1"/>
        <w:jc w:val="center"/>
        <w:rPr>
          <w:rFonts w:ascii="Times New Roman" w:hAnsi="Times New Roman"/>
          <w:b/>
          <w:sz w:val="26"/>
          <w:szCs w:val="32"/>
        </w:rPr>
      </w:pPr>
      <w:r w:rsidRPr="00B5679C">
        <w:rPr>
          <w:rFonts w:ascii="Times New Roman" w:hAnsi="Times New Roman"/>
          <w:b/>
          <w:sz w:val="26"/>
          <w:szCs w:val="32"/>
        </w:rPr>
        <w:t xml:space="preserve"> </w:t>
      </w:r>
    </w:p>
    <w:p w:rsidR="000225BD" w:rsidRDefault="00184E4D" w:rsidP="00A96E5F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>Об утверждении Программы</w:t>
      </w:r>
      <w:r w:rsidR="002441FC" w:rsidRPr="00B5679C">
        <w:rPr>
          <w:rFonts w:ascii="Times New Roman" w:hAnsi="Times New Roman" w:cs="Times New Roman"/>
          <w:sz w:val="26"/>
          <w:szCs w:val="28"/>
        </w:rPr>
        <w:t xml:space="preserve"> по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</w:t>
      </w:r>
      <w:r w:rsidR="000225BD">
        <w:rPr>
          <w:rFonts w:ascii="Times New Roman" w:hAnsi="Times New Roman" w:cs="Times New Roman"/>
          <w:sz w:val="26"/>
          <w:szCs w:val="28"/>
        </w:rPr>
        <w:t xml:space="preserve">ницах </w:t>
      </w:r>
      <w:proofErr w:type="spellStart"/>
      <w:r w:rsidR="000225BD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0225BD">
        <w:rPr>
          <w:rFonts w:ascii="Times New Roman" w:hAnsi="Times New Roman" w:cs="Times New Roman"/>
          <w:sz w:val="26"/>
          <w:szCs w:val="28"/>
        </w:rPr>
        <w:t xml:space="preserve"> сельсовета </w:t>
      </w:r>
      <w:proofErr w:type="gramStart"/>
      <w:r w:rsidR="000225BD">
        <w:rPr>
          <w:rFonts w:ascii="Times New Roman" w:hAnsi="Times New Roman" w:cs="Times New Roman"/>
          <w:sz w:val="26"/>
          <w:szCs w:val="28"/>
        </w:rPr>
        <w:t>на</w:t>
      </w:r>
      <w:proofErr w:type="gramEnd"/>
    </w:p>
    <w:p w:rsidR="00A96E5F" w:rsidRPr="00B5679C" w:rsidRDefault="000225BD" w:rsidP="00A96E5F">
      <w:pPr>
        <w:pStyle w:val="ConsPlusNormal"/>
        <w:widowControl/>
        <w:ind w:right="5103"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2017 – 2019 годы.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96E5F" w:rsidRPr="00B5679C" w:rsidRDefault="00A96E5F" w:rsidP="00A96E5F">
      <w:pPr>
        <w:shd w:val="clear" w:color="auto" w:fill="FFFFFF"/>
        <w:ind w:right="4677"/>
        <w:rPr>
          <w:rFonts w:ascii="Times New Roman" w:hAnsi="Times New Roman" w:cs="Times New Roman"/>
          <w:bCs/>
          <w:spacing w:val="-3"/>
          <w:sz w:val="26"/>
          <w:szCs w:val="28"/>
        </w:rPr>
      </w:pPr>
    </w:p>
    <w:p w:rsidR="00A96E5F" w:rsidRPr="00B5679C" w:rsidRDefault="00434592" w:rsidP="00A96E5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В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соответствии с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2003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6 марта </w:t>
      </w:r>
      <w:smartTag w:uri="urn:schemas-microsoft-com:office:smarttags" w:element="metricconverter">
        <w:smartTagPr>
          <w:attr w:name="ProductID" w:val="2006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2006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35-ФЗ «О противодействии терроризму», Федеральным законом от 25 июля </w:t>
      </w:r>
      <w:smartTag w:uri="urn:schemas-microsoft-com:office:smarttags" w:element="metricconverter">
        <w:smartTagPr>
          <w:attr w:name="ProductID" w:val="2002 г"/>
        </w:smartTagPr>
        <w:r w:rsidR="00A96E5F" w:rsidRPr="00B5679C">
          <w:rPr>
            <w:rFonts w:ascii="Times New Roman" w:hAnsi="Times New Roman" w:cs="Times New Roman"/>
            <w:sz w:val="26"/>
            <w:szCs w:val="28"/>
          </w:rPr>
          <w:t>2002 г</w:t>
        </w:r>
      </w:smartTag>
      <w:r w:rsidR="00A96E5F" w:rsidRPr="00B5679C">
        <w:rPr>
          <w:rFonts w:ascii="Times New Roman" w:hAnsi="Times New Roman" w:cs="Times New Roman"/>
          <w:sz w:val="26"/>
          <w:szCs w:val="28"/>
        </w:rPr>
        <w:t xml:space="preserve">. № 114-ФЗ «О противодействии экстремистской деятельности», </w:t>
      </w:r>
      <w:r w:rsidR="0068593E">
        <w:rPr>
          <w:rFonts w:ascii="Times New Roman" w:hAnsi="Times New Roman" w:cs="Times New Roman"/>
          <w:sz w:val="26"/>
          <w:szCs w:val="28"/>
        </w:rPr>
        <w:t xml:space="preserve">руководствуясь п.17 ст. 9,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 Устава  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 Матурского  сельсовета,</w:t>
      </w:r>
      <w:r w:rsidR="00A96E5F" w:rsidRPr="00B5679C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4571BD" w:rsidRPr="00B5679C">
        <w:rPr>
          <w:rFonts w:ascii="Times New Roman" w:hAnsi="Times New Roman" w:cs="Times New Roman"/>
          <w:sz w:val="26"/>
          <w:szCs w:val="28"/>
        </w:rPr>
        <w:t>администрация  Матурского  сельсовета  постановляет</w:t>
      </w:r>
      <w:r w:rsidR="00A96E5F" w:rsidRPr="00B5679C">
        <w:rPr>
          <w:rFonts w:ascii="Times New Roman" w:hAnsi="Times New Roman" w:cs="Times New Roman"/>
          <w:sz w:val="26"/>
          <w:szCs w:val="28"/>
        </w:rPr>
        <w:t xml:space="preserve">: </w:t>
      </w:r>
      <w:proofErr w:type="gramEnd"/>
    </w:p>
    <w:p w:rsidR="00E257D6" w:rsidRPr="00B5679C" w:rsidRDefault="00E257D6" w:rsidP="00E257D6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</w:rPr>
      </w:pPr>
    </w:p>
    <w:p w:rsidR="00573AF6" w:rsidRPr="00B5679C" w:rsidRDefault="00573AF6" w:rsidP="00434592">
      <w:pPr>
        <w:pStyle w:val="a3"/>
        <w:widowControl w:val="0"/>
        <w:numPr>
          <w:ilvl w:val="0"/>
          <w:numId w:val="3"/>
        </w:numPr>
        <w:suppressAutoHyphens/>
        <w:autoSpaceDE w:val="0"/>
        <w:jc w:val="both"/>
        <w:rPr>
          <w:sz w:val="26"/>
          <w:szCs w:val="26"/>
        </w:rPr>
      </w:pPr>
      <w:r w:rsidRPr="00B5679C">
        <w:rPr>
          <w:sz w:val="26"/>
          <w:szCs w:val="26"/>
        </w:rPr>
        <w:t xml:space="preserve">Создать  рабочую  группу  по  разработки  и  принятие  программы  </w:t>
      </w:r>
      <w:proofErr w:type="gramStart"/>
      <w:r w:rsidR="00E257D6" w:rsidRPr="00B5679C">
        <w:rPr>
          <w:sz w:val="26"/>
          <w:szCs w:val="26"/>
        </w:rPr>
        <w:t>по</w:t>
      </w:r>
      <w:proofErr w:type="gramEnd"/>
    </w:p>
    <w:p w:rsidR="00E257D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профилактике терроризма и экстремизма, а также в минимизации и (или) </w:t>
      </w:r>
      <w:r w:rsidRPr="00B5679C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E257D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r w:rsidR="00573AF6" w:rsidRPr="00B5679C">
        <w:rPr>
          <w:rFonts w:ascii="Times New Roman" w:hAnsi="Times New Roman" w:cs="Times New Roman"/>
          <w:sz w:val="26"/>
          <w:szCs w:val="28"/>
        </w:rPr>
        <w:t xml:space="preserve">ликвидации последствий проявлений терроризма и экстремизма </w:t>
      </w:r>
      <w:proofErr w:type="gramStart"/>
      <w:r w:rsidR="00573AF6" w:rsidRPr="00B5679C">
        <w:rPr>
          <w:rFonts w:ascii="Times New Roman" w:hAnsi="Times New Roman" w:cs="Times New Roman"/>
          <w:sz w:val="26"/>
          <w:szCs w:val="28"/>
        </w:rPr>
        <w:t>в</w:t>
      </w:r>
      <w:proofErr w:type="gramEnd"/>
      <w:r w:rsidR="00573AF6" w:rsidRPr="00B5679C">
        <w:rPr>
          <w:rFonts w:ascii="Times New Roman" w:hAnsi="Times New Roman" w:cs="Times New Roman"/>
          <w:sz w:val="26"/>
          <w:szCs w:val="28"/>
        </w:rPr>
        <w:t xml:space="preserve"> </w:t>
      </w:r>
      <w:r w:rsidRPr="00B5679C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573AF6" w:rsidRPr="00B5679C" w:rsidRDefault="00E257D6" w:rsidP="00434592">
      <w:pPr>
        <w:widowControl w:val="0"/>
        <w:suppressAutoHyphens/>
        <w:autoSpaceDE w:val="0"/>
        <w:spacing w:after="0" w:line="240" w:lineRule="auto"/>
        <w:jc w:val="both"/>
        <w:rPr>
          <w:sz w:val="26"/>
          <w:szCs w:val="26"/>
          <w:lang w:eastAsia="ar-SA"/>
        </w:rPr>
      </w:pPr>
      <w:r w:rsidRPr="00B5679C">
        <w:rPr>
          <w:rFonts w:ascii="Times New Roman" w:hAnsi="Times New Roman" w:cs="Times New Roman"/>
          <w:sz w:val="26"/>
          <w:szCs w:val="28"/>
        </w:rPr>
        <w:t xml:space="preserve">         </w:t>
      </w:r>
      <w:proofErr w:type="gramStart"/>
      <w:r w:rsidR="00573AF6" w:rsidRPr="00B5679C">
        <w:rPr>
          <w:rFonts w:ascii="Times New Roman" w:hAnsi="Times New Roman" w:cs="Times New Roman"/>
          <w:sz w:val="26"/>
          <w:szCs w:val="28"/>
        </w:rPr>
        <w:t>границах</w:t>
      </w:r>
      <w:proofErr w:type="gramEnd"/>
      <w:r w:rsidR="00573AF6" w:rsidRPr="00B5679C">
        <w:rPr>
          <w:rFonts w:ascii="Times New Roman" w:hAnsi="Times New Roman" w:cs="Times New Roman"/>
          <w:sz w:val="26"/>
          <w:szCs w:val="28"/>
        </w:rPr>
        <w:t xml:space="preserve"> </w:t>
      </w:r>
      <w:r w:rsidR="000225BD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225BD">
        <w:rPr>
          <w:rFonts w:ascii="Times New Roman" w:hAnsi="Times New Roman" w:cs="Times New Roman"/>
          <w:sz w:val="26"/>
          <w:szCs w:val="28"/>
        </w:rPr>
        <w:t>Матурского</w:t>
      </w:r>
      <w:proofErr w:type="spellEnd"/>
      <w:r w:rsidR="000225BD">
        <w:rPr>
          <w:rFonts w:ascii="Times New Roman" w:hAnsi="Times New Roman" w:cs="Times New Roman"/>
          <w:sz w:val="26"/>
          <w:szCs w:val="28"/>
        </w:rPr>
        <w:t xml:space="preserve"> сельсовета</w:t>
      </w:r>
      <w:r w:rsidR="00573AF6" w:rsidRPr="00B5679C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C258EC">
        <w:rPr>
          <w:rFonts w:ascii="Times New Roman" w:hAnsi="Times New Roman" w:cs="Times New Roman"/>
          <w:sz w:val="26"/>
          <w:szCs w:val="26"/>
        </w:rPr>
        <w:t xml:space="preserve">(приложение  </w:t>
      </w:r>
      <w:r w:rsidR="00573AF6" w:rsidRPr="00B5679C">
        <w:rPr>
          <w:rFonts w:ascii="Times New Roman" w:hAnsi="Times New Roman" w:cs="Times New Roman"/>
          <w:sz w:val="26"/>
          <w:szCs w:val="26"/>
        </w:rPr>
        <w:t xml:space="preserve"> 1).</w:t>
      </w:r>
      <w:r w:rsidR="00573AF6" w:rsidRPr="00B5679C">
        <w:rPr>
          <w:sz w:val="26"/>
          <w:szCs w:val="26"/>
        </w:rPr>
        <w:t xml:space="preserve"> </w:t>
      </w:r>
    </w:p>
    <w:p w:rsidR="00573AF6" w:rsidRDefault="00573AF6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B5679C">
        <w:rPr>
          <w:sz w:val="26"/>
          <w:szCs w:val="26"/>
        </w:rPr>
        <w:t xml:space="preserve">Принять программу по  </w:t>
      </w:r>
      <w:r w:rsidR="00E257D6" w:rsidRPr="00B5679C">
        <w:rPr>
          <w:sz w:val="26"/>
          <w:szCs w:val="26"/>
        </w:rPr>
        <w:t xml:space="preserve"> </w:t>
      </w:r>
      <w:r w:rsidR="00E257D6" w:rsidRPr="00B5679C">
        <w:rPr>
          <w:sz w:val="26"/>
          <w:szCs w:val="28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257D6" w:rsidRPr="00B5679C">
        <w:rPr>
          <w:i/>
          <w:sz w:val="26"/>
          <w:szCs w:val="28"/>
        </w:rPr>
        <w:t xml:space="preserve"> </w:t>
      </w:r>
      <w:r w:rsidRPr="00B5679C">
        <w:rPr>
          <w:sz w:val="26"/>
          <w:szCs w:val="26"/>
        </w:rPr>
        <w:t xml:space="preserve">  Ма</w:t>
      </w:r>
      <w:r w:rsidR="00B5679C" w:rsidRPr="00B5679C">
        <w:rPr>
          <w:sz w:val="26"/>
          <w:szCs w:val="26"/>
        </w:rPr>
        <w:t>турского      сельсовета</w:t>
      </w:r>
      <w:r w:rsidR="00080833">
        <w:rPr>
          <w:sz w:val="26"/>
          <w:szCs w:val="26"/>
        </w:rPr>
        <w:t xml:space="preserve"> на 2017 – 2019</w:t>
      </w:r>
      <w:r w:rsidRPr="00B5679C">
        <w:rPr>
          <w:sz w:val="26"/>
          <w:szCs w:val="26"/>
        </w:rPr>
        <w:t xml:space="preserve"> год</w:t>
      </w:r>
      <w:r w:rsidR="00CE0B90">
        <w:rPr>
          <w:sz w:val="26"/>
          <w:szCs w:val="26"/>
        </w:rPr>
        <w:t>ы</w:t>
      </w:r>
      <w:r w:rsidR="0068593E">
        <w:rPr>
          <w:sz w:val="26"/>
          <w:szCs w:val="26"/>
        </w:rPr>
        <w:t xml:space="preserve">  (приложение 2).</w:t>
      </w:r>
    </w:p>
    <w:p w:rsidR="0068593E" w:rsidRDefault="0068593E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ответственных лиц за пропуск граждан в учреждения Матурского сельсовета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приложение 3).</w:t>
      </w:r>
    </w:p>
    <w:p w:rsidR="000225BD" w:rsidRPr="00B5679C" w:rsidRDefault="000225BD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постановление от 15.12.2015 № 161 «</w:t>
      </w:r>
      <w:r w:rsidR="00080833">
        <w:rPr>
          <w:sz w:val="26"/>
          <w:szCs w:val="26"/>
        </w:rPr>
        <w:t xml:space="preserve"> Об утверждении программы</w:t>
      </w:r>
      <w:r w:rsidR="00080833" w:rsidRPr="00B5679C">
        <w:rPr>
          <w:sz w:val="26"/>
          <w:szCs w:val="26"/>
        </w:rPr>
        <w:t xml:space="preserve"> по   </w:t>
      </w:r>
      <w:r w:rsidR="00080833" w:rsidRPr="00B5679C">
        <w:rPr>
          <w:sz w:val="26"/>
          <w:szCs w:val="28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080833" w:rsidRPr="00B5679C">
        <w:rPr>
          <w:i/>
          <w:sz w:val="26"/>
          <w:szCs w:val="28"/>
        </w:rPr>
        <w:t xml:space="preserve"> </w:t>
      </w:r>
      <w:r w:rsidR="00080833" w:rsidRPr="00B5679C">
        <w:rPr>
          <w:sz w:val="26"/>
          <w:szCs w:val="26"/>
        </w:rPr>
        <w:t xml:space="preserve">  </w:t>
      </w:r>
      <w:proofErr w:type="spellStart"/>
      <w:r w:rsidR="00080833" w:rsidRPr="00B5679C">
        <w:rPr>
          <w:sz w:val="26"/>
          <w:szCs w:val="26"/>
        </w:rPr>
        <w:t>Матурского</w:t>
      </w:r>
      <w:proofErr w:type="spellEnd"/>
      <w:r w:rsidR="00080833" w:rsidRPr="00B5679C">
        <w:rPr>
          <w:sz w:val="26"/>
          <w:szCs w:val="26"/>
        </w:rPr>
        <w:t xml:space="preserve">      сельсовета</w:t>
      </w:r>
      <w:r w:rsidR="00080833">
        <w:rPr>
          <w:sz w:val="26"/>
          <w:szCs w:val="26"/>
        </w:rPr>
        <w:t xml:space="preserve"> на 2015 – 2017</w:t>
      </w:r>
      <w:r w:rsidR="00080833" w:rsidRPr="00B5679C">
        <w:rPr>
          <w:sz w:val="26"/>
          <w:szCs w:val="26"/>
        </w:rPr>
        <w:t xml:space="preserve"> год</w:t>
      </w:r>
      <w:r w:rsidR="00080833">
        <w:rPr>
          <w:sz w:val="26"/>
          <w:szCs w:val="26"/>
        </w:rPr>
        <w:t>ы</w:t>
      </w:r>
      <w:r w:rsidR="00080833">
        <w:rPr>
          <w:sz w:val="26"/>
          <w:szCs w:val="26"/>
        </w:rPr>
        <w:t>»</w:t>
      </w:r>
      <w:r w:rsidR="00080833">
        <w:rPr>
          <w:sz w:val="26"/>
          <w:szCs w:val="26"/>
        </w:rPr>
        <w:t xml:space="preserve">  </w:t>
      </w:r>
    </w:p>
    <w:p w:rsidR="00573AF6" w:rsidRDefault="00573AF6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proofErr w:type="gramStart"/>
      <w:r w:rsidRPr="00B5679C">
        <w:rPr>
          <w:sz w:val="26"/>
          <w:szCs w:val="26"/>
        </w:rPr>
        <w:t>Контроль  за</w:t>
      </w:r>
      <w:proofErr w:type="gramEnd"/>
      <w:r w:rsidRPr="00B5679C">
        <w:rPr>
          <w:sz w:val="26"/>
          <w:szCs w:val="26"/>
        </w:rPr>
        <w:t xml:space="preserve"> вы</w:t>
      </w:r>
      <w:r w:rsidR="00B5679C">
        <w:rPr>
          <w:sz w:val="26"/>
          <w:szCs w:val="26"/>
        </w:rPr>
        <w:t xml:space="preserve">полнением  данного  постановления </w:t>
      </w:r>
      <w:r w:rsidRPr="00B5679C">
        <w:rPr>
          <w:sz w:val="26"/>
          <w:szCs w:val="26"/>
        </w:rPr>
        <w:t xml:space="preserve">  оставляю  за  собой.</w:t>
      </w:r>
    </w:p>
    <w:p w:rsidR="00C258EC" w:rsidRPr="00B5679C" w:rsidRDefault="00C258EC" w:rsidP="00B5679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</w:t>
      </w:r>
      <w:r w:rsidR="00080833">
        <w:rPr>
          <w:sz w:val="26"/>
          <w:szCs w:val="26"/>
        </w:rPr>
        <w:t>тупает в законную силу после</w:t>
      </w:r>
      <w:r>
        <w:rPr>
          <w:sz w:val="26"/>
          <w:szCs w:val="26"/>
        </w:rPr>
        <w:t xml:space="preserve"> опубликования (обнародования).</w:t>
      </w:r>
    </w:p>
    <w:p w:rsidR="00C258EC" w:rsidRPr="00C258EC" w:rsidRDefault="00573AF6" w:rsidP="00C258EC">
      <w:pPr>
        <w:shd w:val="clear" w:color="auto" w:fill="FFFFFF"/>
        <w:spacing w:after="0" w:line="240" w:lineRule="auto"/>
        <w:ind w:right="4677"/>
        <w:rPr>
          <w:rFonts w:ascii="Times New Roman" w:hAnsi="Times New Roman" w:cs="Times New Roman"/>
          <w:bCs/>
          <w:spacing w:val="-3"/>
          <w:sz w:val="26"/>
          <w:szCs w:val="28"/>
        </w:rPr>
      </w:pPr>
      <w:r w:rsidRPr="00B5679C">
        <w:rPr>
          <w:rFonts w:ascii="Times New Roman" w:hAnsi="Times New Roman" w:cs="Times New Roman"/>
          <w:bCs/>
          <w:spacing w:val="-3"/>
          <w:sz w:val="26"/>
          <w:szCs w:val="28"/>
        </w:rPr>
        <w:t xml:space="preserve"> </w:t>
      </w:r>
    </w:p>
    <w:p w:rsidR="00573AF6" w:rsidRPr="00B5679C" w:rsidRDefault="00573AF6" w:rsidP="00A96E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B57497" w:rsidRDefault="00B5679C" w:rsidP="00080833">
      <w:pPr>
        <w:rPr>
          <w:rFonts w:ascii="Times New Roman" w:hAnsi="Times New Roman"/>
          <w:sz w:val="26"/>
          <w:szCs w:val="28"/>
        </w:rPr>
      </w:pPr>
      <w:r w:rsidRPr="00B5679C">
        <w:rPr>
          <w:rFonts w:ascii="Times New Roman" w:hAnsi="Times New Roman"/>
          <w:sz w:val="26"/>
          <w:szCs w:val="28"/>
        </w:rPr>
        <w:t xml:space="preserve">Глава  </w:t>
      </w:r>
      <w:proofErr w:type="spellStart"/>
      <w:r w:rsidRPr="00B5679C">
        <w:rPr>
          <w:rFonts w:ascii="Times New Roman" w:hAnsi="Times New Roman"/>
          <w:sz w:val="26"/>
          <w:szCs w:val="28"/>
        </w:rPr>
        <w:t>Матурского</w:t>
      </w:r>
      <w:proofErr w:type="spellEnd"/>
      <w:r w:rsidRPr="00B5679C">
        <w:rPr>
          <w:rFonts w:ascii="Times New Roman" w:hAnsi="Times New Roman"/>
          <w:sz w:val="26"/>
          <w:szCs w:val="28"/>
        </w:rPr>
        <w:t xml:space="preserve">  сельсовета             </w:t>
      </w:r>
      <w:r w:rsidR="00080833">
        <w:rPr>
          <w:rFonts w:ascii="Times New Roman" w:hAnsi="Times New Roman"/>
          <w:sz w:val="26"/>
          <w:szCs w:val="28"/>
        </w:rPr>
        <w:t xml:space="preserve">                          </w:t>
      </w:r>
      <w:r w:rsidRPr="00B5679C">
        <w:rPr>
          <w:rFonts w:ascii="Times New Roman" w:hAnsi="Times New Roman"/>
          <w:sz w:val="26"/>
          <w:szCs w:val="28"/>
        </w:rPr>
        <w:t xml:space="preserve">        </w:t>
      </w:r>
      <w:r>
        <w:rPr>
          <w:rFonts w:ascii="Times New Roman" w:hAnsi="Times New Roman"/>
          <w:sz w:val="26"/>
          <w:szCs w:val="28"/>
        </w:rPr>
        <w:t xml:space="preserve">             </w:t>
      </w:r>
      <w:r w:rsidR="00C258EC">
        <w:rPr>
          <w:rFonts w:ascii="Times New Roman" w:hAnsi="Times New Roman"/>
          <w:sz w:val="26"/>
          <w:szCs w:val="28"/>
        </w:rPr>
        <w:t xml:space="preserve">   </w:t>
      </w:r>
      <w:r w:rsidR="00080833">
        <w:rPr>
          <w:rFonts w:ascii="Times New Roman" w:hAnsi="Times New Roman"/>
          <w:sz w:val="26"/>
          <w:szCs w:val="28"/>
        </w:rPr>
        <w:t xml:space="preserve">В.М. </w:t>
      </w:r>
      <w:proofErr w:type="spellStart"/>
      <w:r w:rsidR="00080833">
        <w:rPr>
          <w:rFonts w:ascii="Times New Roman" w:hAnsi="Times New Roman"/>
          <w:sz w:val="26"/>
          <w:szCs w:val="28"/>
        </w:rPr>
        <w:t>Кызынгашев</w:t>
      </w:r>
      <w:proofErr w:type="spellEnd"/>
    </w:p>
    <w:p w:rsidR="00080833" w:rsidRDefault="00080833" w:rsidP="00080833">
      <w:pPr>
        <w:rPr>
          <w:rFonts w:ascii="Times New Roman" w:hAnsi="Times New Roman"/>
          <w:sz w:val="26"/>
          <w:szCs w:val="28"/>
        </w:rPr>
      </w:pPr>
    </w:p>
    <w:p w:rsidR="00080833" w:rsidRDefault="00080833" w:rsidP="00080833">
      <w:pPr>
        <w:rPr>
          <w:rFonts w:ascii="Times New Roman" w:hAnsi="Times New Roman"/>
          <w:sz w:val="26"/>
          <w:szCs w:val="28"/>
        </w:rPr>
      </w:pPr>
    </w:p>
    <w:p w:rsidR="00080833" w:rsidRPr="00080833" w:rsidRDefault="00080833" w:rsidP="00080833">
      <w:pPr>
        <w:rPr>
          <w:rFonts w:ascii="Times New Roman" w:hAnsi="Times New Roman"/>
          <w:sz w:val="26"/>
          <w:szCs w:val="28"/>
        </w:rPr>
      </w:pPr>
    </w:p>
    <w:p w:rsidR="00B57497" w:rsidRDefault="00B57497" w:rsidP="00CE0B90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0B90" w:rsidRPr="00CE0B90" w:rsidRDefault="00B57497" w:rsidP="00CE0B90">
      <w:pPr>
        <w:shd w:val="clear" w:color="auto" w:fill="FFFFFF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D36154">
        <w:rPr>
          <w:rFonts w:ascii="Times New Roman" w:hAnsi="Times New Roman" w:cs="Times New Roman"/>
          <w:sz w:val="26"/>
          <w:szCs w:val="26"/>
        </w:rPr>
        <w:t xml:space="preserve">  </w:t>
      </w:r>
      <w:r w:rsidR="00C258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Приложение  </w:t>
      </w:r>
      <w:r w:rsidR="00CE0B90"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1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</w:t>
      </w: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к  постановлению  администрации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</w:t>
      </w: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>Матурского  сельсовета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                                                                  </w:t>
      </w:r>
      <w:r w:rsidR="00D3615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080833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  «30» 06. 2017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г. № </w:t>
      </w:r>
      <w:r w:rsidR="00080833">
        <w:rPr>
          <w:rFonts w:ascii="Times New Roman" w:hAnsi="Times New Roman" w:cs="Times New Roman"/>
          <w:color w:val="000000"/>
          <w:spacing w:val="-1"/>
          <w:sz w:val="26"/>
          <w:szCs w:val="26"/>
        </w:rPr>
        <w:t>78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Рабочая  группа  по  разработки   программы</w:t>
      </w:r>
    </w:p>
    <w:p w:rsidR="00CE0B90" w:rsidRPr="00CE0B90" w:rsidRDefault="00D36154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CE0B90" w:rsidRPr="00CE0B90">
        <w:rPr>
          <w:rFonts w:ascii="Times New Roman" w:hAnsi="Times New Roman" w:cs="Times New Roman"/>
          <w:sz w:val="26"/>
          <w:szCs w:val="28"/>
        </w:rPr>
        <w:t xml:space="preserve">о 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E0B90" w:rsidRPr="00CE0B90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 Матурского      сельсовета на 2</w:t>
      </w:r>
      <w:r w:rsidR="00C258EC">
        <w:rPr>
          <w:rFonts w:ascii="Times New Roman" w:hAnsi="Times New Roman" w:cs="Times New Roman"/>
          <w:sz w:val="26"/>
          <w:szCs w:val="26"/>
        </w:rPr>
        <w:t>015 – 2017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год</w:t>
      </w:r>
      <w:r w:rsidR="00CE0B90">
        <w:rPr>
          <w:rFonts w:ascii="Times New Roman" w:hAnsi="Times New Roman" w:cs="Times New Roman"/>
          <w:sz w:val="26"/>
          <w:szCs w:val="26"/>
        </w:rPr>
        <w:t>ы</w:t>
      </w:r>
      <w:r w:rsidR="00CE0B90" w:rsidRPr="00CE0B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Председатель  </w:t>
      </w:r>
      <w:r w:rsid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рабочий  группы -  </w:t>
      </w:r>
      <w:proofErr w:type="spellStart"/>
      <w:r w:rsidR="00080833">
        <w:rPr>
          <w:rFonts w:ascii="Times New Roman" w:hAnsi="Times New Roman" w:cs="Times New Roman"/>
          <w:bCs/>
          <w:color w:val="000000"/>
          <w:sz w:val="26"/>
          <w:szCs w:val="26"/>
        </w:rPr>
        <w:t>Кызынгашев</w:t>
      </w:r>
      <w:proofErr w:type="spellEnd"/>
      <w:r w:rsid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В.М</w:t>
      </w: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.,  глава  Матурского             </w:t>
      </w:r>
    </w:p>
    <w:p w:rsidR="00CE0B90" w:rsidRPr="00CE0B90" w:rsidRDefault="00CE0B90" w:rsidP="00CE0B9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сельсовета.</w:t>
      </w:r>
    </w:p>
    <w:p w:rsidR="00CE0B90" w:rsidRPr="00CE0B90" w:rsidRDefault="00080833" w:rsidP="00CE0B90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Секретарь –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Кузургашева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С.О</w:t>
      </w:r>
      <w:r w:rsidR="00CE2A11">
        <w:rPr>
          <w:rFonts w:ascii="Times New Roman" w:hAnsi="Times New Roman" w:cs="Times New Roman"/>
          <w:bCs/>
          <w:color w:val="000000"/>
          <w:sz w:val="26"/>
          <w:szCs w:val="26"/>
        </w:rPr>
        <w:t>.,  специалист  1</w:t>
      </w:r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категории  Матурского   </w:t>
      </w:r>
    </w:p>
    <w:p w:rsidR="00CE0B90" w:rsidRPr="00CE0B90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сельсовета. </w:t>
      </w:r>
    </w:p>
    <w:p w:rsidR="00CE0B90" w:rsidRPr="00CE0B90" w:rsidRDefault="00CE0B90" w:rsidP="00CE0B9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Члены  рабочей  группы:</w:t>
      </w:r>
    </w:p>
    <w:p w:rsidR="00CE0B90" w:rsidRPr="00CE0B90" w:rsidRDefault="00080833" w:rsidP="000808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1. Щербаков И.А. – специалист  2</w:t>
      </w:r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категории  </w:t>
      </w:r>
      <w:proofErr w:type="spellStart"/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 w:rsidR="00CE0B90" w:rsidRPr="00CE0B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сельсовета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</w:p>
    <w:p w:rsidR="00CE0B90" w:rsidRPr="00080833" w:rsidRDefault="00080833" w:rsidP="000808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2.Н</w:t>
      </w:r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ачальник  коммунального  хозяйства  </w:t>
      </w:r>
      <w:proofErr w:type="spellStart"/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сельсовета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</w:p>
    <w:p w:rsidR="00CE0B90" w:rsidRPr="00080833" w:rsidRDefault="00080833" w:rsidP="00080833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3.</w:t>
      </w:r>
      <w:r w:rsidR="00D36154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Позднякова  Г. В. -  директор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МКУК</w:t>
      </w:r>
      <w:r w:rsidR="00A90D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</w:t>
      </w:r>
      <w:r w:rsidR="00D36154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>СДК</w:t>
      </w:r>
      <w:r w:rsidR="00CE0B90" w:rsidRPr="00080833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E0B90" w:rsidRPr="00080833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080833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Default="00CE0B90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320CC" w:rsidRDefault="000320CC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2A11" w:rsidRDefault="00CE2A11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2A11" w:rsidRDefault="00CE2A11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80833" w:rsidRDefault="00080833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90DFA" w:rsidRDefault="00A90DFA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80833" w:rsidRDefault="00080833" w:rsidP="00CE0B90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CE0B90" w:rsidRPr="00434592" w:rsidRDefault="00CE0B90" w:rsidP="0068593E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      </w:t>
      </w:r>
      <w:r w:rsidR="004345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258EC">
        <w:rPr>
          <w:rFonts w:ascii="Times New Roman" w:hAnsi="Times New Roman" w:cs="Times New Roman"/>
          <w:color w:val="404040"/>
          <w:sz w:val="28"/>
          <w:szCs w:val="28"/>
        </w:rPr>
        <w:t xml:space="preserve"> Приложение  </w:t>
      </w: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2</w:t>
      </w:r>
    </w:p>
    <w:p w:rsidR="00CE0B90" w:rsidRPr="00CE0B90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               к  постановлению  администрации                                                           </w:t>
      </w:r>
    </w:p>
    <w:p w:rsidR="00CE0B90" w:rsidRPr="00CE0B90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        </w:t>
      </w:r>
      <w:r w:rsidR="00D36154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</w:t>
      </w: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 Матурского  сельсовета</w:t>
      </w:r>
    </w:p>
    <w:p w:rsidR="00B10C49" w:rsidRPr="00C258EC" w:rsidRDefault="00CE0B90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8"/>
          <w:szCs w:val="28"/>
        </w:rPr>
      </w:pPr>
      <w:r w:rsidRPr="00CE0B90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</w:t>
      </w:r>
      <w:r w:rsidR="00CE2A11">
        <w:rPr>
          <w:rFonts w:ascii="Times New Roman" w:hAnsi="Times New Roman" w:cs="Times New Roman"/>
          <w:color w:val="404040"/>
          <w:sz w:val="28"/>
          <w:szCs w:val="28"/>
        </w:rPr>
        <w:t xml:space="preserve">          </w:t>
      </w:r>
      <w:r w:rsidR="00080833">
        <w:rPr>
          <w:rFonts w:ascii="Times New Roman" w:hAnsi="Times New Roman" w:cs="Times New Roman"/>
          <w:color w:val="404040"/>
          <w:sz w:val="28"/>
          <w:szCs w:val="28"/>
        </w:rPr>
        <w:t>от «30» 06.</w:t>
      </w:r>
      <w:r w:rsidR="00CE2A11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080833">
        <w:rPr>
          <w:rFonts w:ascii="Times New Roman" w:hAnsi="Times New Roman" w:cs="Times New Roman"/>
          <w:color w:val="404040"/>
          <w:sz w:val="28"/>
          <w:szCs w:val="28"/>
        </w:rPr>
        <w:t>2017 г. №  78</w:t>
      </w:r>
    </w:p>
    <w:p w:rsidR="00B10C49" w:rsidRPr="00C258EC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C258EC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C258EC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B10C49" w:rsidRPr="00C258EC" w:rsidRDefault="00B10C49" w:rsidP="00B10C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EC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ПРОГРАММА</w:t>
      </w:r>
    </w:p>
    <w:p w:rsidR="00B97579" w:rsidRPr="00C258EC" w:rsidRDefault="00CE0B90" w:rsidP="00C258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8EC">
        <w:rPr>
          <w:rFonts w:ascii="Times New Roman" w:hAnsi="Times New Roman" w:cs="Times New Roman"/>
          <w:sz w:val="24"/>
          <w:szCs w:val="24"/>
        </w:rPr>
        <w:t xml:space="preserve">по 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Pr="00C258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8EC">
        <w:rPr>
          <w:rFonts w:ascii="Times New Roman" w:hAnsi="Times New Roman" w:cs="Times New Roman"/>
          <w:sz w:val="24"/>
          <w:szCs w:val="24"/>
        </w:rPr>
        <w:t xml:space="preserve">  Ма</w:t>
      </w:r>
      <w:r w:rsidR="00CE2A11">
        <w:rPr>
          <w:rFonts w:ascii="Times New Roman" w:hAnsi="Times New Roman" w:cs="Times New Roman"/>
          <w:sz w:val="24"/>
          <w:szCs w:val="24"/>
        </w:rPr>
        <w:t xml:space="preserve">турского      </w:t>
      </w:r>
      <w:r w:rsidR="00080833">
        <w:rPr>
          <w:rFonts w:ascii="Times New Roman" w:hAnsi="Times New Roman" w:cs="Times New Roman"/>
          <w:sz w:val="24"/>
          <w:szCs w:val="24"/>
        </w:rPr>
        <w:t>сельсовета на 2017 – 2019</w:t>
      </w:r>
      <w:r w:rsidRPr="00C258EC">
        <w:rPr>
          <w:rFonts w:ascii="Times New Roman" w:hAnsi="Times New Roman" w:cs="Times New Roman"/>
          <w:sz w:val="24"/>
          <w:szCs w:val="24"/>
        </w:rPr>
        <w:t xml:space="preserve"> годы  </w:t>
      </w:r>
    </w:p>
    <w:p w:rsidR="00745B96" w:rsidRPr="00A90DFA" w:rsidRDefault="00745B96" w:rsidP="00B97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5"/>
        </w:rPr>
        <w:t>Цели и задачи Программы</w:t>
      </w:r>
    </w:p>
    <w:p w:rsidR="00B97579" w:rsidRPr="00434592" w:rsidRDefault="00B97579" w:rsidP="00541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541576" w:rsidRPr="00434592" w:rsidRDefault="00D32B82" w:rsidP="0054157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Цель Программы - решение задач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по</w:t>
      </w:r>
      <w:r w:rsidR="0054157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</w:t>
      </w:r>
      <w:r w:rsidR="00541576" w:rsidRPr="00434592">
        <w:rPr>
          <w:rFonts w:ascii="Times New Roman" w:hAnsi="Times New Roman" w:cs="Times New Roman"/>
          <w:sz w:val="26"/>
          <w:szCs w:val="28"/>
        </w:rPr>
        <w:t xml:space="preserve">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541576" w:rsidRPr="00434592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D36154" w:rsidRPr="00434592">
        <w:rPr>
          <w:rFonts w:ascii="Times New Roman" w:hAnsi="Times New Roman" w:cs="Times New Roman"/>
          <w:sz w:val="26"/>
          <w:szCs w:val="26"/>
        </w:rPr>
        <w:t xml:space="preserve">  Матурского  </w:t>
      </w:r>
      <w:r w:rsidR="00541576" w:rsidRPr="00434592">
        <w:rPr>
          <w:rFonts w:ascii="Times New Roman" w:hAnsi="Times New Roman" w:cs="Times New Roman"/>
          <w:sz w:val="26"/>
          <w:szCs w:val="26"/>
        </w:rPr>
        <w:t xml:space="preserve">сельсовета.   </w:t>
      </w:r>
    </w:p>
    <w:p w:rsidR="00745B96" w:rsidRPr="00434592" w:rsidRDefault="0054157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Важнейшей проблемой комплексной безопасности, возникшей недавно, стали проявления терроризма, направленные против объектов наибольшего скопления людей и особенно учреждений образования как наиболее уязвимых структур государства. Последствия этих проявлений отличаются осо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бой тяжестью и вызывают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политический 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социальный резонанс не только в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стране, но и за её пределами. По этой причине объекты наибольшего скопления людей имеют наибольшую привлекательность для террористов, несмотря на меры, принимаемые органами власти всех уровней.</w:t>
      </w:r>
    </w:p>
    <w:p w:rsidR="00745B96" w:rsidRPr="00434592" w:rsidRDefault="0054157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 w:rsidR="00745B96"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Все чаще осуществляются акции, направл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енные на выполнение максимально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разрушительных действий, в </w:t>
      </w:r>
      <w:r w:rsidR="00745B96" w:rsidRPr="00434592">
        <w:rPr>
          <w:rFonts w:ascii="Times New Roman" w:eastAsia="Times New Roman" w:hAnsi="Times New Roman" w:cs="Times New Roman"/>
          <w:iCs/>
          <w:color w:val="000000"/>
          <w:sz w:val="26"/>
          <w:szCs w:val="24"/>
        </w:rPr>
        <w:t>т. ч</w:t>
      </w:r>
      <w:r w:rsidR="00745B96" w:rsidRPr="00434592">
        <w:rPr>
          <w:rFonts w:ascii="Times New Roman" w:eastAsia="Times New Roman" w:hAnsi="Times New Roman" w:cs="Times New Roman"/>
          <w:i/>
          <w:iCs/>
          <w:color w:val="000000"/>
          <w:sz w:val="26"/>
          <w:szCs w:val="24"/>
        </w:rPr>
        <w:t xml:space="preserve">. </w:t>
      </w:r>
      <w:r w:rsidR="00745B96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 использованием террористов-смертников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745B96" w:rsidRPr="00434592" w:rsidRDefault="00745B96" w:rsidP="00745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На протяжении нескольких лет наблюдается тенденция увеличения количества совершенных преступлений террористического характера.</w:t>
      </w:r>
    </w:p>
    <w:p w:rsidR="00745B96" w:rsidRPr="00434592" w:rsidRDefault="00745B96" w:rsidP="00541576">
      <w:pPr>
        <w:rPr>
          <w:rFonts w:ascii="Times New Roman" w:eastAsia="Times New Roman" w:hAnsi="Times New Roman" w:cs="Times New Roman"/>
          <w:color w:val="454545"/>
          <w:sz w:val="26"/>
          <w:szCs w:val="57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 связи с этим органы законодательной власти РФ приняли пакет документов, определяющих главные понятия в этой области, меру ответственности государственных структур, правовую основу решения задач по противодействию терроризму.</w:t>
      </w:r>
    </w:p>
    <w:p w:rsidR="00E46678" w:rsidRPr="00434592" w:rsidRDefault="00E46678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ПЛАН ДЕЙСТВИЙ</w:t>
      </w:r>
    </w:p>
    <w:p w:rsidR="00E46678" w:rsidRPr="00434592" w:rsidRDefault="00434592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 xml:space="preserve">    </w:t>
      </w:r>
      <w:r w:rsidR="00541576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По обеспечению антитеррористической безопасности н</w:t>
      </w:r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аселения, учащихся и работников учреждений</w:t>
      </w:r>
    </w:p>
    <w:p w:rsidR="00E46678" w:rsidRPr="00434592" w:rsidRDefault="00541576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Раздел 1.</w:t>
      </w:r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 xml:space="preserve"> Исходные данные </w:t>
      </w:r>
      <w:r w:rsidR="00E46678" w:rsidRPr="00434592">
        <w:rPr>
          <w:rFonts w:ascii="Times New Roman" w:eastAsia="Times New Roman" w:hAnsi="Times New Roman" w:cs="Times New Roman"/>
          <w:color w:val="757575"/>
          <w:sz w:val="26"/>
          <w:szCs w:val="25"/>
        </w:rPr>
        <w:t xml:space="preserve">для </w:t>
      </w: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планирования защит</w:t>
      </w:r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ы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757575"/>
          <w:sz w:val="26"/>
          <w:szCs w:val="24"/>
        </w:rPr>
        <w:t xml:space="preserve">1.1. 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Общая характеристика основных вероятных способов совершения терактов.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iCs/>
          <w:color w:val="757575"/>
          <w:sz w:val="26"/>
          <w:szCs w:val="24"/>
        </w:rPr>
        <w:t>1.2.</w:t>
      </w:r>
      <w:r w:rsidRPr="00434592">
        <w:rPr>
          <w:rFonts w:ascii="Times New Roman" w:hAnsi="Times New Roman" w:cs="Times New Roman"/>
          <w:i/>
          <w:iCs/>
          <w:color w:val="757575"/>
          <w:sz w:val="26"/>
          <w:szCs w:val="24"/>
        </w:rPr>
        <w:t xml:space="preserve"> 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Общая характеристика мест возможного совершения теракта.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757575"/>
          <w:sz w:val="26"/>
          <w:szCs w:val="24"/>
        </w:rPr>
        <w:t xml:space="preserve">1.3. 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 xml:space="preserve">Общая характеристика </w:t>
      </w: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4"/>
        </w:rPr>
        <w:t xml:space="preserve">близлежащих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опасных объектов,</w:t>
      </w:r>
    </w:p>
    <w:p w:rsidR="00E46678" w:rsidRPr="00434592" w:rsidRDefault="003B24B0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Раздел   2.</w:t>
      </w:r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 xml:space="preserve">      Основные       </w:t>
      </w:r>
      <w:proofErr w:type="gramStart"/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мероприятии</w:t>
      </w:r>
      <w:proofErr w:type="gramEnd"/>
      <w:r w:rsidR="00E46678"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 xml:space="preserve">       по       ликвидации       последствий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5"/>
        </w:rPr>
        <w:t>террористического акта.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757575"/>
          <w:sz w:val="26"/>
          <w:szCs w:val="24"/>
        </w:rPr>
        <w:t xml:space="preserve">2.1. </w:t>
      </w:r>
      <w:r w:rsidR="003B24B0"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Общ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ие положения.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Cs/>
          <w:color w:val="757575"/>
          <w:sz w:val="26"/>
          <w:szCs w:val="24"/>
        </w:rPr>
        <w:t xml:space="preserve">2.2. Мероприятия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по ликвидации последствий террористического акт.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2.3. Организация охраны,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757575"/>
          <w:sz w:val="26"/>
          <w:szCs w:val="24"/>
        </w:rPr>
        <w:t xml:space="preserve">2.4.  </w:t>
      </w:r>
      <w:r w:rsidRPr="00434592">
        <w:rPr>
          <w:rFonts w:ascii="Times New Roman" w:eastAsia="Times New Roman" w:hAnsi="Times New Roman" w:cs="Times New Roman"/>
          <w:color w:val="757575"/>
          <w:sz w:val="26"/>
          <w:szCs w:val="24"/>
        </w:rPr>
        <w:t>Порядок оповещения и связи.</w:t>
      </w:r>
    </w:p>
    <w:p w:rsidR="00E46678" w:rsidRPr="00434592" w:rsidRDefault="003B24B0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2.5    </w:t>
      </w:r>
      <w:r w:rsidR="00E46678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Обеспечение мероприятий по ликвидации последствий теракта.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2.6.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Силы,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необходимые для ликвидации последствий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теракта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и порядок их</w:t>
      </w:r>
    </w:p>
    <w:p w:rsidR="00E46678" w:rsidRPr="00434592" w:rsidRDefault="00E46678" w:rsidP="00E466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привлечения.</w:t>
      </w:r>
    </w:p>
    <w:p w:rsidR="00745B96" w:rsidRPr="00434592" w:rsidRDefault="00E46678" w:rsidP="003B24B0">
      <w:pPr>
        <w:rPr>
          <w:rFonts w:ascii="Times New Roman" w:eastAsia="Times New Roman" w:hAnsi="Times New Roman" w:cs="Times New Roman"/>
          <w:color w:val="454545"/>
          <w:sz w:val="26"/>
          <w:szCs w:val="57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2.7  </w:t>
      </w:r>
      <w:r w:rsidR="003B24B0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прав</w:t>
      </w:r>
      <w:r w:rsidR="003B24B0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ление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</w:p>
    <w:p w:rsidR="00733379" w:rsidRPr="00A90DFA" w:rsidRDefault="00733379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5"/>
        </w:rPr>
        <w:t>Законодательные акты в области противодействия терроризму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Законодательные и нормативные правовые акты, регламентирующие обеспечение комплексной безопасности  в учреждениях РФ.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Федеральный закон от 6.03.2006 № 35-ФЗ «О противодействии терроризму»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Федеральный закон от 25.07.2002 № 114- ФЗ «О противодействии экстремистской деятельности»;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постановление   Правительства   РФ   от   12.01.</w:t>
      </w:r>
      <w:r w:rsid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20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07   № 6 «Об  утверждении   правил осуществления    социальной    реабилитации    лиц,    пострадавших    в    результате террористического акта, участвующих в борьбе с терроризмом»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приказ Федерального агентства по образованию о 21.12</w:t>
      </w:r>
      <w:r w:rsid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.20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04 № 383 «О предупреждении и пресечений террористических проявлений на объектах образовательных учреждений».</w:t>
      </w:r>
    </w:p>
    <w:p w:rsidR="00B97579" w:rsidRPr="00434592" w:rsidRDefault="00B975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</w:p>
    <w:p w:rsidR="00733379" w:rsidRPr="00A90DFA" w:rsidRDefault="00733379" w:rsidP="00B97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Угрозы </w:t>
      </w: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террористического характера.</w:t>
      </w:r>
    </w:p>
    <w:p w:rsidR="00B97579" w:rsidRPr="00434592" w:rsidRDefault="00B975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Особо   опасными    угрозами    террористического    характера   применительно   к учреждениям образования могут быть следующие;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взрыва в учреждении или непосредственной близости от него;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захват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обучаемых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персонала в заложники;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поджога и пожара на территории учреждений;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экологич</w:t>
      </w:r>
      <w:r w:rsidR="005C2F8C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еской аварии или катастрофы вблизи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 учреждений;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организация, информационного давления на руководство и коллектив учреждения;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химического заражения территорий и зданий;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возможное радиоактивное или биологическое заражение территории и зданий учреждений, а также другие угрозы или их комбинации.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Комплекс мероприятий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5"/>
        </w:rPr>
        <w:t>антитеррористической</w:t>
      </w: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деятельности</w:t>
      </w:r>
    </w:p>
    <w:p w:rsidR="00B205DD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Основные специальные мероприятия по уменьшению последствий теракта могут быть заблаговременными и оперативными. </w:t>
      </w:r>
    </w:p>
    <w:p w:rsidR="00733379" w:rsidRPr="00A90DFA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К заблаговременным </w:t>
      </w: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мероприятиям относятся </w:t>
      </w:r>
      <w:proofErr w:type="gramStart"/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следующие</w:t>
      </w:r>
      <w:proofErr w:type="gramEnd"/>
      <w:r w:rsidR="00B205DD"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взаимодействия с местными органами власти;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разработка планов действия на случай теракта;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="00434592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обучение персонала 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учащихся основным действиям и правилам поведения в экстренных ситуациях;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проведение учени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й или тренировок по действиям в экстремальных ситуациях;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проведение мероприятий по усилению охраны и контролю территорий учреждения.</w:t>
      </w:r>
    </w:p>
    <w:p w:rsidR="00733379" w:rsidRPr="00A90DFA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Оперативным </w:t>
      </w: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мероприятиям считается;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оценка возможной о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бстановки в результате теракта (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масштабы, потери);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организация оповещения о теракте; организация охраны зоны теракта;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эвакуация людей из зоны возможного теракта;</w:t>
      </w:r>
    </w:p>
    <w:p w:rsidR="00733379" w:rsidRPr="00434592" w:rsidRDefault="00733379" w:rsidP="007333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оказание первой медицинской и доврачебной помощи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поражённым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434592" w:rsidRPr="00434592" w:rsidRDefault="00733379" w:rsidP="00434592">
      <w:pPr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максимальное содействие социальным силам по ликвидации последствий.</w:t>
      </w:r>
    </w:p>
    <w:p w:rsidR="00651B13" w:rsidRPr="00A90DFA" w:rsidRDefault="00651B13" w:rsidP="00434592">
      <w:pPr>
        <w:rPr>
          <w:rFonts w:ascii="Times New Roman" w:eastAsia="Times New Roman" w:hAnsi="Times New Roman" w:cs="Times New Roman"/>
          <w:color w:val="454545"/>
          <w:sz w:val="26"/>
          <w:szCs w:val="57"/>
        </w:rPr>
      </w:pPr>
      <w:proofErr w:type="gramStart"/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Документы</w:t>
      </w:r>
      <w:proofErr w:type="gramEnd"/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используемые для обеспечения безопасности</w:t>
      </w:r>
    </w:p>
    <w:p w:rsidR="00651B13" w:rsidRPr="00A90DFA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Паспорт </w:t>
      </w: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антитеррористической </w:t>
      </w: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защищённости </w:t>
      </w:r>
      <w:r w:rsidR="00B205DD"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учреждениях</w:t>
      </w:r>
    </w:p>
    <w:p w:rsidR="00B205DD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План действия по обеспечению безопасности граждан, учащихся и персонала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от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</w:t>
      </w:r>
    </w:p>
    <w:p w:rsidR="00651B13" w:rsidRPr="00434592" w:rsidRDefault="00B205DD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 </w:t>
      </w:r>
      <w:r w:rsidR="00651B13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проявления терроризма;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Инструкция по обеспечению безопасности от проявления терроризма;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Инструкция по действиям в случае обнаружения подозрительного предмета;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Памятка при угрозе террористического акта и действия по выживанию в экстремальных ситуациях;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Памятка при захвате людей в заложники;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Памятка по действиям </w:t>
      </w:r>
      <w:r w:rsidR="00B205DD"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>в</w:t>
      </w:r>
      <w:r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условиях возможного химического и биологического заражения;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>-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Памятка «О порядке приёма сообщений, содержащих угрозы террористического характера по телефону»;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Памятка «Правила об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ращения с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анонимами материалами</w:t>
      </w: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,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содержащими угрозы террориста чес кого характера»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51B13" w:rsidRPr="00A90DFA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Действия руководители по предотвращению террористического акта,</w:t>
      </w:r>
    </w:p>
    <w:p w:rsidR="00651B13" w:rsidRPr="00A90DFA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изучить руководящие документы по предупреждению террористических актов;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="00B205DD"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>взять</w:t>
      </w:r>
      <w:r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 xml:space="preserve">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под   личны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й   контроль    организацию   антитеррористической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защиты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учреждений;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совместно   с    представителями   исполнительной    и   законодательной   власти провести комплекс предупредительно - </w:t>
      </w:r>
      <w:r w:rsidRPr="00434592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профилактических</w:t>
      </w: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мероприятий;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постоянно поддержи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вать оперативное взаимодействие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 местными органами ФСБ России. МВД России, прокуратуры, военными комиссариатами и военным командованием;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усилить пропускной режим допуска граждан и автотранспорта на контролируемую территорию, исключить бесконтрольное пребывание на территории посторонних лиц,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исключить возможность нахождения бесхозных транспортных средств в непосредственной близости и на контролируемой территории;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усилить охрану учреждения, в случае отсутствия охраны организовать дежурство;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не  допускать  к ведению ремонтных работ рабочих,  не  имеющих постоянной или временной местной регистрации,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обеспечить    надёжный    круглосуточный    контроль   вносимых    (ввозимых)    на территорию   учреждения   грузов   и   предметов   ручной   клади   и   своевременный вывоз твёрдых бытовых отходов;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ежедневно   проводить   проверку   подвалов,   чердаков,   подсобных   помещений, держать их закрытыми на замок и опечатанными, а также проверять состояние решёток и ограждений;</w:t>
      </w:r>
    </w:p>
    <w:p w:rsidR="00651B13" w:rsidRPr="00434592" w:rsidRDefault="00651B13" w:rsidP="00651B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gramStart"/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 начатом и окончанием рабочего дня в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учреждениях входные двери держать в закрытом состоянии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  <w:proofErr w:type="gramEnd"/>
    </w:p>
    <w:p w:rsidR="00B205DD" w:rsidRPr="00434592" w:rsidRDefault="00651B13" w:rsidP="00B205DD">
      <w:pPr>
        <w:rPr>
          <w:sz w:val="26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контролировать освещённость территории учреждения в тёмное время суток; </w:t>
      </w:r>
    </w:p>
    <w:p w:rsidR="00E9125E" w:rsidRPr="00434592" w:rsidRDefault="00E9125E" w:rsidP="00B205DD">
      <w:pPr>
        <w:rPr>
          <w:sz w:val="26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проверять наличие и исправность средств пожаротушения, проводить тренировки по экстренной эвакуации людей </w:t>
      </w:r>
      <w:r w:rsidR="00B205DD"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>в</w:t>
      </w:r>
      <w:r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случае пожара;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систематически  корректировать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схему оповещения сотрудников учреждений;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иметь   в    учреждения</w:t>
      </w:r>
      <w:r w:rsidR="00B205DD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х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план   действий,    по   предупреждению   и   ликвидации чрезвычайной ситуации: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обеспечить предупредительный контроль мест массового скопления людей: где будут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проводится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занятия, совещания, культурно массовые мероприятия;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знать телефоны местных, отделов ФСБ, МВД, прокуратуры, военного комиссариата, противопожарной службы, скорой помощи и аварийной бригады;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осуществлять ежедневные обходы территории объекта и осмотр мест сосредоточения опасных веществ на предмет своевременного выявления взрывных устройств или предметов, похожих на них;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одить более тщательный подбор и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проверку кадров;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   заключении   договоров   на  сдачу   помещений   в   аренду  в   обязательном порядке   включать  в   них   пункты,   дающие   право   администрации  объекта  при необходимости    осуществлять    проверку    сдаваемых    помещений    по    своему усмотрению;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организовывать  и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проводить  совместно  с  сотрудник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ами   правоохранительных органов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 инструктажи   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и   практические   занятия   по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действиям   в   чрезвычайных ситуациях, связанных с проявлениями терроризма;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 случаях вскрытия предпосылок к возможным террористическим актам, чрезвычайным происшествиям немедленно докладывать в м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естные органы правопорядка и администрацию </w:t>
      </w:r>
      <w:proofErr w:type="spellStart"/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Таштыпского</w:t>
      </w:r>
      <w:proofErr w:type="spellEnd"/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район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а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0C2CC1" w:rsidRPr="00434592" w:rsidRDefault="000C2CC1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E9125E" w:rsidRPr="00A90DFA" w:rsidRDefault="00E9125E" w:rsidP="000C2C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</w:rPr>
        <w:t>Действия в случае обнаружения подозрительного предмета на территории    учреждений.</w:t>
      </w:r>
    </w:p>
    <w:p w:rsidR="000C2CC1" w:rsidRPr="00A90DFA" w:rsidRDefault="000C2CC1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</w:pP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  <w:t>В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  <w:t xml:space="preserve"> случае обн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  <w:t xml:space="preserve">аружения подозрительного предмета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  <w:u w:val="single"/>
        </w:rPr>
        <w:t xml:space="preserve"> на территории учреждения незамедлительно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сообщить    о    случившемся    в    правоохранительные    органы    по    телефонам территориальных подразделений ФСБ и МВД России и поставить в известность об этом руководителя учреждения;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зафиксировать время его обнаружения;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до   прибытия   оперативно-сле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дственной   группы   дать   указ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а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ие   персоналу   не трогать обнаруженный предмет,  не предпринимать самостоятел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ьных действий</w:t>
      </w:r>
      <w:r w:rsidR="00434592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,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="00434592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не приближаться к предмету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, находить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ся на безопасном расстоянии от н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е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г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о;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обеспечить возможность беспрепятственного прохода (проезда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) к месту обнаружения подозрительного предмета сотрудников 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автомашин правоохранительных органов, скорой медицинской помощи, пожарной охраны, МЧС России, служб эксплуатации.</w:t>
      </w:r>
    </w:p>
    <w:p w:rsidR="00E9125E" w:rsidRPr="00434592" w:rsidRDefault="00E9125E" w:rsidP="00E91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Внешний вид предмета может скрывать его настоящее назначение. В качестве камуфляжа для взрывных работ используются обычные бытовые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предметы, сумки, пакеты, свёртки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, коробки. Прикосновение к ним может привести к взрыву.</w:t>
      </w:r>
    </w:p>
    <w:p w:rsidR="000C2CC1" w:rsidRPr="00A90DFA" w:rsidRDefault="00E9125E" w:rsidP="00434592">
      <w:pPr>
        <w:spacing w:after="0" w:line="240" w:lineRule="auto"/>
        <w:rPr>
          <w:sz w:val="26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 обнаружении взрывчатых веществ (устройств), радиоактивных, химических и иных предметов, представ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ляющих собой опасность для жизни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и </w:t>
      </w: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здоровья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обучающихся и сотрудников, а также при наличии других признаков теракта </w:t>
      </w: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необходимо; </w:t>
      </w:r>
    </w:p>
    <w:p w:rsidR="008747C4" w:rsidRPr="00434592" w:rsidRDefault="008747C4" w:rsidP="00434592">
      <w:pPr>
        <w:spacing w:after="0" w:line="240" w:lineRule="auto"/>
        <w:rPr>
          <w:sz w:val="26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немедленно доложить дежурному органов внутренних дел (служба «02»);</w:t>
      </w:r>
    </w:p>
    <w:p w:rsidR="008747C4" w:rsidRPr="00434592" w:rsidRDefault="008747C4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организовать эвакуацию населения и сотрудников в безопасную зону.</w:t>
      </w:r>
    </w:p>
    <w:p w:rsidR="00434592" w:rsidRDefault="00434592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</w:pPr>
    </w:p>
    <w:p w:rsidR="008747C4" w:rsidRPr="00A90DFA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5"/>
        </w:rPr>
      </w:pPr>
      <w:r w:rsidRPr="00A90DFA">
        <w:rPr>
          <w:rFonts w:ascii="Times New Roman" w:eastAsia="Times New Roman" w:hAnsi="Times New Roman" w:cs="Times New Roman"/>
          <w:bCs/>
          <w:color w:val="000000"/>
          <w:sz w:val="26"/>
          <w:szCs w:val="25"/>
        </w:rPr>
        <w:t>РЕКОМЕНДУЕМЫЕ ЗОНЫ ЭВАКУАЦИИ</w:t>
      </w:r>
    </w:p>
    <w:p w:rsidR="006E6FA8" w:rsidRPr="00434592" w:rsidRDefault="006E6FA8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8747C4" w:rsidRPr="00A90DFA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90DFA">
        <w:rPr>
          <w:rFonts w:ascii="Times New Roman" w:eastAsia="Times New Roman" w:hAnsi="Times New Roman" w:cs="Times New Roman"/>
          <w:color w:val="000000"/>
          <w:sz w:val="26"/>
          <w:szCs w:val="25"/>
        </w:rPr>
        <w:t>и оцепления при обнаружении взрывного устройства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Граната РГД-5 - не менее 50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Граната Ф-1 - не менее  200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gramStart"/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Тротиловая</w:t>
      </w:r>
      <w:proofErr w:type="gramEnd"/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шатка массой 200 г. -50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Пивная банка 0.33 л, - 60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Мина МОН-50-90м.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Чемодан (кейс)- 250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Дорожный чемодан -350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Автомобиль типа «Жигули» -450 </w:t>
      </w:r>
      <w:r w:rsidR="000C2CC1" w:rsidRPr="00434592">
        <w:rPr>
          <w:rFonts w:ascii="Times New Roman" w:eastAsia="Times New Roman" w:hAnsi="Times New Roman" w:cs="Times New Roman"/>
          <w:iCs/>
          <w:color w:val="000000"/>
          <w:sz w:val="26"/>
          <w:szCs w:val="25"/>
        </w:rPr>
        <w:t>м</w:t>
      </w:r>
      <w:r w:rsidRPr="00434592">
        <w:rPr>
          <w:rFonts w:ascii="Times New Roman" w:eastAsia="Times New Roman" w:hAnsi="Times New Roman" w:cs="Times New Roman"/>
          <w:i/>
          <w:iCs/>
          <w:color w:val="000000"/>
          <w:sz w:val="26"/>
          <w:szCs w:val="25"/>
        </w:rPr>
        <w:t>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Автомобиль типа «Волга» - 600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3"/>
        </w:rPr>
        <w:t>Микроавтобус - 900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3"/>
        </w:rPr>
        <w:t>Гр</w:t>
      </w:r>
      <w:r w:rsidR="000C2CC1" w:rsidRPr="00434592">
        <w:rPr>
          <w:rFonts w:ascii="Times New Roman" w:eastAsia="Times New Roman" w:hAnsi="Times New Roman" w:cs="Times New Roman"/>
          <w:color w:val="000000"/>
          <w:sz w:val="26"/>
          <w:szCs w:val="23"/>
        </w:rPr>
        <w:t>узовая машина (фургон)    130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3"/>
        </w:rPr>
        <w:t>0 м.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принять меры к оцеплению опасной зоны и запрещению прохода в нее людей;</w:t>
      </w:r>
    </w:p>
    <w:p w:rsidR="008747C4" w:rsidRPr="00434592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по   прибытии   на  место   оперативной   группы   действовать 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в   соответствии   с указанием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руководителя группы;</w:t>
      </w:r>
    </w:p>
    <w:p w:rsidR="008747C4" w:rsidRPr="00434592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доложить о происшедшем в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муниципальное образование Таштыпский район</w:t>
      </w:r>
    </w:p>
    <w:p w:rsidR="0062748D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</w:pPr>
    </w:p>
    <w:p w:rsidR="008747C4" w:rsidRPr="00434592" w:rsidRDefault="0062748D" w:rsidP="004345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>Действия в случае зах</w:t>
      </w:r>
      <w:r w:rsidR="008747C4"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>вата заложников</w:t>
      </w:r>
    </w:p>
    <w:p w:rsidR="0062748D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8747C4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При захвате людей и</w:t>
      </w:r>
      <w:r w:rsidR="008747C4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персонала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в</w:t>
      </w:r>
      <w:r w:rsidR="008747C4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заложники необходимо.</w:t>
      </w:r>
    </w:p>
    <w:p w:rsidR="008747C4" w:rsidRPr="00434592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о   сложившейся   в   учреждении ситуации   (по   возможности)   незамедлительно сообщить    в    территориальное    отделение    милиции    и    ФСБ    по    известным телефонам и поставить в известность об этом руководителя;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не вступать в переговоры с террористами;</w:t>
      </w:r>
    </w:p>
    <w:p w:rsidR="008747C4" w:rsidRPr="00434592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при необходимости выполнять требования захватчиков, если это не связано с применением ущерба жизни и здоровью людей, не противоречить преступникам;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не   рисковать   жизнью   окружающи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х   и   своей   собственной,   н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е   провоцировать действий, влекущих применение оружия захватчиками;</w:t>
      </w:r>
    </w:p>
    <w:p w:rsidR="008747C4" w:rsidRPr="00434592" w:rsidRDefault="008747C4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обеспечить    возможность    беспрепятственного    прохода   (проезда)    к    месту нахождения     преступников    сотрудников     и    автомашин     правоохранительных органов, скорой медицинской помощи, пожарной охраны, МЧС </w:t>
      </w:r>
      <w:r w:rsidR="0062748D"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5"/>
        </w:rPr>
        <w:t>Р</w:t>
      </w:r>
      <w:r w:rsidRPr="00434592">
        <w:rPr>
          <w:rFonts w:ascii="Times New Roman" w:eastAsia="Times New Roman" w:hAnsi="Times New Roman" w:cs="Times New Roman"/>
          <w:smallCaps/>
          <w:color w:val="000000"/>
          <w:sz w:val="26"/>
          <w:szCs w:val="25"/>
        </w:rPr>
        <w:t>оссии: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5"/>
        </w:rPr>
        <w:t xml:space="preserve">-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по   прибытии   спецподразделений   МВД   и   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ФСБ   оказать   им   помощь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  в получении интересующей их информации.</w:t>
      </w:r>
    </w:p>
    <w:p w:rsidR="0062748D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 xml:space="preserve"> </w:t>
      </w:r>
    </w:p>
    <w:p w:rsidR="008747C4" w:rsidRPr="00434592" w:rsidRDefault="008747C4" w:rsidP="006274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b/>
          <w:bCs/>
          <w:color w:val="000000"/>
          <w:sz w:val="26"/>
          <w:szCs w:val="25"/>
        </w:rPr>
        <w:t>Действия в экстремальных ситуациях.</w:t>
      </w:r>
    </w:p>
    <w:p w:rsidR="00434592" w:rsidRDefault="00434592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</w:p>
    <w:p w:rsidR="008747C4" w:rsidRPr="00434592" w:rsidRDefault="0062748D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На </w:t>
      </w:r>
      <w:r w:rsidR="008747C4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практике часто возникает потребность в информации, определяющей действия людей в критических ситуациях. Далее приведены примерные правила поведения в чрезвычайных, ситуациях.</w:t>
      </w:r>
    </w:p>
    <w:p w:rsidR="0062748D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5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Рекомендуемые действия в экстремальных ситуациях;</w:t>
      </w:r>
    </w:p>
    <w:p w:rsidR="008747C4" w:rsidRPr="00434592" w:rsidRDefault="008747C4" w:rsidP="008747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 - При внезапном взрыве не теряться, спокойно оценить обстановку.</w:t>
      </w:r>
    </w:p>
    <w:p w:rsidR="008747C4" w:rsidRPr="00434592" w:rsidRDefault="008747C4" w:rsidP="00A90DFA">
      <w:pPr>
        <w:jc w:val="both"/>
        <w:rPr>
          <w:sz w:val="26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В случае необходи</w:t>
      </w:r>
      <w:r w:rsidR="0062748D"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>мой эвакуации ваять документы, п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5"/>
        </w:rPr>
        <w:t xml:space="preserve">осильные предметы первой необходимости, деньги. Продвигаться осторожно, не прикасаться к обвисающим конструкциям, не трогать оголившиеся провода. </w:t>
      </w:r>
    </w:p>
    <w:p w:rsidR="008503CA" w:rsidRPr="00434592" w:rsidRDefault="008503CA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Не пользоваться открытым пламенем </w:t>
      </w:r>
      <w:r w:rsidR="00D36154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во избежание </w:t>
      </w:r>
      <w:r w:rsidR="00D36154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 взрыва  </w:t>
      </w:r>
      <w:proofErr w:type="spellStart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газовоздушной</w:t>
      </w:r>
      <w:proofErr w:type="spellEnd"/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смеси.</w:t>
      </w:r>
    </w:p>
    <w:p w:rsidR="008503CA" w:rsidRPr="00434592" w:rsidRDefault="008503CA" w:rsidP="008503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При   сильном   задымлении   или   запыленности   использовать   ватно-марлевые повязки   или   защитить   органы   дыхания   смоченным   куском   ткани   (платок, полотенце,    обрывок    простыни,    скатерть    и   т. п.)    Действовать    в    строгом соответствии с указаниями должностных лиц по системе оповещения.</w:t>
      </w:r>
    </w:p>
    <w:p w:rsidR="008503CA" w:rsidRPr="00434592" w:rsidRDefault="008503CA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Оказавшись   в   завале,   постараться   не   падать   духом,   не   отчаиваться,   по возможности успокоить себя, дышать глубоко и ровно, настроится терпеть голод и жажду, попробовать двигаться, не тратить напрасно силы. Голосом и стуком пытаться привлечь к себе внимание людей, особенно если слышны их действия вблизи</w:t>
      </w:r>
    </w:p>
    <w:p w:rsidR="008503CA" w:rsidRPr="00434592" w:rsidRDefault="008503CA" w:rsidP="00A90D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  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Находясь   глубоко   от   поверхности   земли,   перемешать   вправо-влево   любой металлический    предмет (колесо, ключи, браслет    и    т. п.)    для    возмож</w:t>
      </w:r>
      <w:r w:rsidR="00D36154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ного обнаружения   вас   металл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оискателем.    Беречь   кислород,   не   зажигать   спичек,</w:t>
      </w:r>
    </w:p>
    <w:p w:rsidR="008747C4" w:rsidRPr="00613214" w:rsidRDefault="008503CA" w:rsidP="00A90DF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434592"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свечей, не пользоваться зажигалками. Двигаться осторожно, чтобы не вызвать нового обвал</w:t>
      </w:r>
      <w:r w:rsidR="00D36154"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а 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ориентироваться по движению воздуха, поступающего снаружи, если есть возможность, с помощью подручных средств </w:t>
      </w:r>
      <w:r w:rsid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(предметов</w:t>
      </w:r>
      <w:proofErr w:type="gramStart"/>
      <w:r w:rsid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)-</w:t>
      </w:r>
      <w:proofErr w:type="gramEnd"/>
      <w:r w:rsid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>досок, кирпичей и      т.</w:t>
      </w:r>
      <w:r w:rsidRPr="00434592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п. - укрепить от обрушения нависающую плиту (потолок). Верить в возможность оказания вам помощи. </w:t>
      </w:r>
    </w:p>
    <w:p w:rsidR="008747C4" w:rsidRPr="00434592" w:rsidRDefault="008747C4" w:rsidP="00B10C49">
      <w:pPr>
        <w:jc w:val="center"/>
        <w:rPr>
          <w:sz w:val="26"/>
        </w:rPr>
      </w:pPr>
    </w:p>
    <w:p w:rsidR="008747C4" w:rsidRPr="00434592" w:rsidRDefault="008747C4" w:rsidP="00B10C49">
      <w:pPr>
        <w:jc w:val="center"/>
        <w:rPr>
          <w:sz w:val="26"/>
        </w:rPr>
      </w:pPr>
    </w:p>
    <w:p w:rsidR="008747C4" w:rsidRDefault="008747C4" w:rsidP="00B10C49">
      <w:pPr>
        <w:jc w:val="center"/>
      </w:pPr>
    </w:p>
    <w:p w:rsidR="0068593E" w:rsidRPr="0068593E" w:rsidRDefault="0068593E" w:rsidP="0068593E">
      <w:pPr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6859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68593E">
        <w:rPr>
          <w:rFonts w:ascii="Times New Roman" w:hAnsi="Times New Roman" w:cs="Times New Roman"/>
          <w:color w:val="404040"/>
          <w:sz w:val="24"/>
          <w:szCs w:val="24"/>
        </w:rPr>
        <w:t xml:space="preserve"> Приложение   3</w:t>
      </w:r>
    </w:p>
    <w:p w:rsidR="0068593E" w:rsidRPr="0068593E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68593E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         к  постановлению  администрации                                                           </w:t>
      </w:r>
    </w:p>
    <w:p w:rsidR="0068593E" w:rsidRPr="0068593E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68593E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Матурского  сельсовета</w:t>
      </w:r>
    </w:p>
    <w:p w:rsidR="0068593E" w:rsidRPr="0068593E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68593E">
        <w:rPr>
          <w:rFonts w:ascii="Times New Roman" w:hAnsi="Times New Roman" w:cs="Times New Roman"/>
          <w:color w:val="404040"/>
          <w:sz w:val="24"/>
          <w:szCs w:val="24"/>
        </w:rPr>
        <w:t xml:space="preserve">                                                  </w:t>
      </w:r>
      <w:r w:rsidR="00080833">
        <w:rPr>
          <w:rFonts w:ascii="Times New Roman" w:hAnsi="Times New Roman" w:cs="Times New Roman"/>
          <w:color w:val="404040"/>
          <w:sz w:val="24"/>
          <w:szCs w:val="24"/>
        </w:rPr>
        <w:t>от «</w:t>
      </w:r>
      <w:r w:rsidR="00A90DFA">
        <w:rPr>
          <w:rFonts w:ascii="Times New Roman" w:hAnsi="Times New Roman" w:cs="Times New Roman"/>
          <w:color w:val="404040"/>
          <w:sz w:val="24"/>
          <w:szCs w:val="24"/>
        </w:rPr>
        <w:t>30» декабря 2017 г. №  78</w:t>
      </w:r>
    </w:p>
    <w:p w:rsidR="0068593E" w:rsidRPr="0068593E" w:rsidRDefault="0068593E" w:rsidP="006859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ответственных лиц за пропуск граждан в учреждения Матурского сельсовета.</w:t>
      </w:r>
    </w:p>
    <w:p w:rsid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733"/>
        <w:gridCol w:w="2918"/>
        <w:gridCol w:w="2376"/>
      </w:tblGrid>
      <w:tr w:rsidR="0068593E" w:rsidTr="004E169E">
        <w:tc>
          <w:tcPr>
            <w:tcW w:w="770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3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18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(Ф.И.О.)</w:t>
            </w:r>
          </w:p>
        </w:tc>
        <w:tc>
          <w:tcPr>
            <w:tcW w:w="2376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68593E" w:rsidTr="004E169E">
        <w:tc>
          <w:tcPr>
            <w:tcW w:w="770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Матурского сельсовета ул. Советская-20</w:t>
            </w:r>
          </w:p>
        </w:tc>
        <w:tc>
          <w:tcPr>
            <w:tcW w:w="2918" w:type="dxa"/>
          </w:tcPr>
          <w:p w:rsidR="0068593E" w:rsidRDefault="00A90DFA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</w:t>
            </w:r>
            <w:r w:rsidR="004E169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  Щербаков И.А.</w:t>
            </w:r>
          </w:p>
        </w:tc>
        <w:tc>
          <w:tcPr>
            <w:tcW w:w="2376" w:type="dxa"/>
          </w:tcPr>
          <w:p w:rsidR="0068593E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3E" w:rsidTr="004E169E">
        <w:tc>
          <w:tcPr>
            <w:tcW w:w="770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Матурского сельсовета 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2А </w:t>
            </w:r>
          </w:p>
        </w:tc>
        <w:tc>
          <w:tcPr>
            <w:tcW w:w="2918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МСДК   Позднякова Г.В.</w:t>
            </w:r>
          </w:p>
        </w:tc>
        <w:tc>
          <w:tcPr>
            <w:tcW w:w="2376" w:type="dxa"/>
          </w:tcPr>
          <w:p w:rsidR="0068593E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3E" w:rsidTr="004E169E">
        <w:tc>
          <w:tcPr>
            <w:tcW w:w="770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68593E" w:rsidRDefault="004E169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деревни Нижний Матур </w:t>
            </w:r>
          </w:p>
        </w:tc>
        <w:tc>
          <w:tcPr>
            <w:tcW w:w="2918" w:type="dxa"/>
          </w:tcPr>
          <w:p w:rsidR="0068593E" w:rsidRDefault="006B3522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МКУК нижне</w:t>
            </w:r>
            <w:r w:rsidR="004E1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69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90DFA">
              <w:rPr>
                <w:rFonts w:ascii="Times New Roman" w:hAnsi="Times New Roman" w:cs="Times New Roman"/>
                <w:sz w:val="24"/>
                <w:szCs w:val="24"/>
              </w:rPr>
              <w:t>турского</w:t>
            </w:r>
            <w:proofErr w:type="spellEnd"/>
            <w:r w:rsidR="00A90DFA">
              <w:rPr>
                <w:rFonts w:ascii="Times New Roman" w:hAnsi="Times New Roman" w:cs="Times New Roman"/>
                <w:sz w:val="24"/>
                <w:szCs w:val="24"/>
              </w:rPr>
              <w:t xml:space="preserve"> клуба  </w:t>
            </w:r>
          </w:p>
        </w:tc>
        <w:tc>
          <w:tcPr>
            <w:tcW w:w="2376" w:type="dxa"/>
          </w:tcPr>
          <w:p w:rsidR="0068593E" w:rsidRDefault="0068593E" w:rsidP="0068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593E" w:rsidRPr="0068593E" w:rsidRDefault="0068593E" w:rsidP="00685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593E" w:rsidRPr="0068593E" w:rsidSect="00D36154">
      <w:pgSz w:w="11906" w:h="16838" w:code="9"/>
      <w:pgMar w:top="567" w:right="737" w:bottom="567" w:left="158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A4"/>
    <w:multiLevelType w:val="hybridMultilevel"/>
    <w:tmpl w:val="AB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6979"/>
    <w:multiLevelType w:val="hybridMultilevel"/>
    <w:tmpl w:val="3C8C5728"/>
    <w:lvl w:ilvl="0" w:tplc="1A44FFEA">
      <w:start w:val="1"/>
      <w:numFmt w:val="decimal"/>
      <w:lvlText w:val="%1."/>
      <w:lvlJc w:val="left"/>
      <w:pPr>
        <w:ind w:left="7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92E59"/>
    <w:multiLevelType w:val="hybridMultilevel"/>
    <w:tmpl w:val="99B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305D7"/>
    <w:multiLevelType w:val="hybridMultilevel"/>
    <w:tmpl w:val="14DC8B3E"/>
    <w:lvl w:ilvl="0" w:tplc="5D8C58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D51F6"/>
    <w:multiLevelType w:val="hybridMultilevel"/>
    <w:tmpl w:val="BA12F878"/>
    <w:lvl w:ilvl="0" w:tplc="C49C3DD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10C49"/>
    <w:rsid w:val="000225BD"/>
    <w:rsid w:val="000320CC"/>
    <w:rsid w:val="00047590"/>
    <w:rsid w:val="00080833"/>
    <w:rsid w:val="000C2CC1"/>
    <w:rsid w:val="000E085D"/>
    <w:rsid w:val="000E789C"/>
    <w:rsid w:val="000F0B0F"/>
    <w:rsid w:val="00184E4D"/>
    <w:rsid w:val="001B4442"/>
    <w:rsid w:val="00210ADD"/>
    <w:rsid w:val="002419FD"/>
    <w:rsid w:val="002441FC"/>
    <w:rsid w:val="00314624"/>
    <w:rsid w:val="00340CE4"/>
    <w:rsid w:val="003B24B0"/>
    <w:rsid w:val="00434592"/>
    <w:rsid w:val="004571BD"/>
    <w:rsid w:val="00487262"/>
    <w:rsid w:val="004A1910"/>
    <w:rsid w:val="004E169E"/>
    <w:rsid w:val="004F6B6E"/>
    <w:rsid w:val="00534E90"/>
    <w:rsid w:val="00541576"/>
    <w:rsid w:val="00573AF6"/>
    <w:rsid w:val="0058550B"/>
    <w:rsid w:val="005C2F8C"/>
    <w:rsid w:val="00610350"/>
    <w:rsid w:val="00613214"/>
    <w:rsid w:val="0062748D"/>
    <w:rsid w:val="00651B13"/>
    <w:rsid w:val="00653401"/>
    <w:rsid w:val="00675B59"/>
    <w:rsid w:val="0068593E"/>
    <w:rsid w:val="006B3522"/>
    <w:rsid w:val="006E6FA8"/>
    <w:rsid w:val="00733379"/>
    <w:rsid w:val="00745B96"/>
    <w:rsid w:val="008503CA"/>
    <w:rsid w:val="008747C4"/>
    <w:rsid w:val="008D576B"/>
    <w:rsid w:val="009B3149"/>
    <w:rsid w:val="009D22FE"/>
    <w:rsid w:val="00A444D8"/>
    <w:rsid w:val="00A90DFA"/>
    <w:rsid w:val="00A96E5F"/>
    <w:rsid w:val="00AC5220"/>
    <w:rsid w:val="00AF55E8"/>
    <w:rsid w:val="00B10C49"/>
    <w:rsid w:val="00B205DD"/>
    <w:rsid w:val="00B5679C"/>
    <w:rsid w:val="00B57497"/>
    <w:rsid w:val="00B97579"/>
    <w:rsid w:val="00C258EC"/>
    <w:rsid w:val="00C67550"/>
    <w:rsid w:val="00CE0B90"/>
    <w:rsid w:val="00CE2A11"/>
    <w:rsid w:val="00CF50C6"/>
    <w:rsid w:val="00D32B82"/>
    <w:rsid w:val="00D36154"/>
    <w:rsid w:val="00D72C9D"/>
    <w:rsid w:val="00DA18E7"/>
    <w:rsid w:val="00E13E33"/>
    <w:rsid w:val="00E257D6"/>
    <w:rsid w:val="00E46678"/>
    <w:rsid w:val="00E9125E"/>
    <w:rsid w:val="00F06FA4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E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2017-06-30T03:20:00Z</cp:lastPrinted>
  <dcterms:created xsi:type="dcterms:W3CDTF">2013-08-27T08:36:00Z</dcterms:created>
  <dcterms:modified xsi:type="dcterms:W3CDTF">2017-06-30T03:22:00Z</dcterms:modified>
</cp:coreProperties>
</file>